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2A5A7" w14:textId="77777777" w:rsidR="000F165F" w:rsidRDefault="00BE2571">
      <w:pPr>
        <w:ind w:left="5670"/>
        <w:jc w:val="left"/>
        <w:textAlignment w:val="top"/>
        <w:rPr>
          <w:rFonts w:ascii="Times New Roman" w:hAnsi="Times New Roman"/>
          <w:sz w:val="22"/>
        </w:rPr>
      </w:pPr>
      <w:r>
        <w:rPr>
          <w:rFonts w:ascii="Times New Roman" w:hAnsi="Times New Roman"/>
          <w:noProof/>
          <w:sz w:val="22"/>
        </w:rPr>
        <w:drawing>
          <wp:anchor distT="0" distB="0" distL="114300" distR="114300" simplePos="0" relativeHeight="251657216" behindDoc="0" locked="0" layoutInCell="1" allowOverlap="1" wp14:anchorId="3DC121B6" wp14:editId="35371E3B">
            <wp:simplePos x="0" y="0"/>
            <wp:positionH relativeFrom="column">
              <wp:posOffset>34925</wp:posOffset>
            </wp:positionH>
            <wp:positionV relativeFrom="paragraph">
              <wp:posOffset>38100</wp:posOffset>
            </wp:positionV>
            <wp:extent cx="1948815" cy="62801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8934" cy="628235"/>
                    </a:xfrm>
                    <a:prstGeom prst="rect">
                      <a:avLst/>
                    </a:prstGeom>
                    <a:noFill/>
                    <a:ln w="9525">
                      <a:noFill/>
                      <a:miter lim="800000"/>
                      <a:headEnd/>
                      <a:tailEnd/>
                    </a:ln>
                  </pic:spPr>
                </pic:pic>
              </a:graphicData>
            </a:graphic>
          </wp:anchor>
        </w:drawing>
      </w:r>
      <w:r>
        <w:rPr>
          <w:rFonts w:ascii="Times New Roman" w:hAnsi="Times New Roman"/>
          <w:sz w:val="22"/>
        </w:rPr>
        <w:t>AIMS</w:t>
      </w:r>
      <w:r>
        <w:rPr>
          <w:rFonts w:ascii="Times New Roman" w:hAnsi="Times New Roman" w:hint="eastAsia"/>
          <w:sz w:val="22"/>
        </w:rPr>
        <w:t xml:space="preserve"> Neuroscience,</w:t>
      </w:r>
      <w:r>
        <w:rPr>
          <w:rFonts w:ascii="Times New Roman" w:hAnsi="Times New Roman"/>
          <w:sz w:val="22"/>
        </w:rPr>
        <w:t xml:space="preserve"> Volume (Issue): Page.</w:t>
      </w:r>
      <w:r>
        <w:rPr>
          <w:rFonts w:ascii="Times New Roman" w:hAnsi="Times New Roman" w:hint="eastAsia"/>
          <w:sz w:val="22"/>
        </w:rPr>
        <w:br/>
      </w:r>
      <w:r>
        <w:rPr>
          <w:rFonts w:ascii="Times New Roman" w:hAnsi="Times New Roman"/>
          <w:sz w:val="22"/>
        </w:rPr>
        <w:t>DOI:</w:t>
      </w:r>
      <w:r>
        <w:rPr>
          <w:rFonts w:ascii="Times New Roman" w:hAnsi="Times New Roman" w:hint="eastAsia"/>
          <w:sz w:val="22"/>
        </w:rPr>
        <w:t xml:space="preserve"> </w:t>
      </w:r>
      <w:r>
        <w:rPr>
          <w:rFonts w:ascii="Times New Roman" w:hAnsi="Times New Roman"/>
          <w:sz w:val="22"/>
        </w:rPr>
        <w:br/>
      </w:r>
      <w:r w:rsidR="0029386C">
        <w:rPr>
          <w:rFonts w:ascii="Times New Roman" w:hAnsi="Times New Roman" w:hint="eastAsia"/>
          <w:sz w:val="22"/>
        </w:rPr>
        <w:t>Received:</w:t>
      </w:r>
      <w:r w:rsidR="0029386C">
        <w:rPr>
          <w:rFonts w:ascii="Times New Roman" w:hAnsi="Times New Roman"/>
          <w:sz w:val="22"/>
        </w:rPr>
        <w:br/>
      </w:r>
      <w:r w:rsidR="0029386C">
        <w:rPr>
          <w:rFonts w:ascii="Times New Roman" w:hAnsi="Times New Roman" w:hint="eastAsia"/>
          <w:sz w:val="22"/>
        </w:rPr>
        <w:t>Revised:</w:t>
      </w:r>
      <w:r w:rsidR="0029386C">
        <w:rPr>
          <w:rFonts w:ascii="Times New Roman" w:hAnsi="Times New Roman"/>
          <w:sz w:val="22"/>
        </w:rPr>
        <w:br/>
      </w:r>
      <w:r w:rsidR="0029386C">
        <w:rPr>
          <w:rFonts w:ascii="Times New Roman" w:hAnsi="Times New Roman" w:hint="eastAsia"/>
          <w:sz w:val="22"/>
        </w:rPr>
        <w:t>Accepted:</w:t>
      </w:r>
      <w:r w:rsidR="0029386C">
        <w:rPr>
          <w:rFonts w:ascii="Times New Roman" w:hAnsi="Times New Roman"/>
          <w:sz w:val="22"/>
        </w:rPr>
        <w:br/>
      </w:r>
      <w:r w:rsidR="0029386C">
        <w:rPr>
          <w:rFonts w:ascii="Times New Roman" w:hAnsi="Times New Roman" w:hint="eastAsia"/>
          <w:sz w:val="22"/>
        </w:rPr>
        <w:t>Published:</w:t>
      </w:r>
    </w:p>
    <w:p w14:paraId="1F29BCAE" w14:textId="77777777" w:rsidR="000F165F" w:rsidRDefault="00BE2571">
      <w:pPr>
        <w:rPr>
          <w:rFonts w:ascii="Times New Roman" w:hAnsi="Times New Roman"/>
          <w:sz w:val="22"/>
        </w:rPr>
      </w:pPr>
      <w:r>
        <w:rPr>
          <w:rFonts w:ascii="Times New Roman" w:hAnsi="Times New Roman"/>
          <w:sz w:val="22"/>
        </w:rPr>
        <w:t>http</w:t>
      </w:r>
      <w:r w:rsidR="00EB3E6F">
        <w:rPr>
          <w:rFonts w:ascii="Times New Roman" w:hAnsi="Times New Roman" w:hint="eastAsia"/>
          <w:sz w:val="22"/>
        </w:rPr>
        <w:t>s</w:t>
      </w:r>
      <w:r>
        <w:rPr>
          <w:rFonts w:ascii="Times New Roman" w:hAnsi="Times New Roman"/>
          <w:sz w:val="22"/>
        </w:rPr>
        <w:t>://www.aimspress.com/journal/neuroscience</w:t>
      </w:r>
    </w:p>
    <w:p w14:paraId="1F381DDA" w14:textId="77777777" w:rsidR="000F165F" w:rsidRDefault="000F165F">
      <w:pPr>
        <w:pBdr>
          <w:bottom w:val="single" w:sz="24" w:space="1" w:color="auto"/>
        </w:pBdr>
        <w:spacing w:line="320" w:lineRule="atLeast"/>
        <w:rPr>
          <w:rFonts w:ascii="Times New Roman" w:hAnsi="Times New Roman"/>
        </w:rPr>
      </w:pPr>
    </w:p>
    <w:p w14:paraId="46DE0857" w14:textId="77777777" w:rsidR="000F165F" w:rsidRDefault="00BE2571">
      <w:pPr>
        <w:spacing w:beforeLines="100" w:before="312" w:line="300" w:lineRule="atLeast"/>
        <w:jc w:val="left"/>
        <w:rPr>
          <w:rFonts w:ascii="Times New Roman" w:hAnsi="Times New Roman"/>
          <w:b/>
          <w:i/>
          <w:sz w:val="24"/>
          <w:szCs w:val="24"/>
        </w:rPr>
      </w:pPr>
      <w:r>
        <w:rPr>
          <w:rFonts w:ascii="Times New Roman" w:hAnsi="Times New Roman" w:hint="eastAsia"/>
          <w:b/>
          <w:i/>
          <w:sz w:val="24"/>
          <w:szCs w:val="24"/>
        </w:rPr>
        <w:t>Type of article</w:t>
      </w:r>
    </w:p>
    <w:p w14:paraId="4EF2CAC5" w14:textId="77777777" w:rsidR="000F165F" w:rsidRDefault="00BE2571">
      <w:pPr>
        <w:jc w:val="left"/>
        <w:rPr>
          <w:rFonts w:ascii="Times New Roman" w:hAnsi="Times New Roman"/>
          <w:b/>
          <w:sz w:val="32"/>
          <w:szCs w:val="32"/>
        </w:rPr>
      </w:pPr>
      <w:r>
        <w:rPr>
          <w:rFonts w:ascii="Times New Roman" w:hAnsi="Times New Roman"/>
          <w:b/>
          <w:sz w:val="32"/>
          <w:szCs w:val="32"/>
        </w:rPr>
        <w:t>The full title of your paper</w:t>
      </w:r>
    </w:p>
    <w:p w14:paraId="5359C740" w14:textId="77777777" w:rsidR="000F165F" w:rsidRDefault="00BE2571">
      <w:pPr>
        <w:spacing w:beforeLines="100" w:before="312" w:line="300" w:lineRule="atLeast"/>
        <w:jc w:val="left"/>
        <w:rPr>
          <w:rFonts w:ascii="Times New Roman" w:hAnsi="Times New Roman"/>
          <w:b/>
          <w:sz w:val="24"/>
          <w:szCs w:val="24"/>
        </w:rPr>
      </w:pPr>
      <w:r>
        <w:rPr>
          <w:rFonts w:ascii="Times New Roman" w:hAnsi="Times New Roman"/>
          <w:b/>
          <w:sz w:val="24"/>
          <w:szCs w:val="24"/>
        </w:rPr>
        <w:t xml:space="preserve">First name Last name </w:t>
      </w:r>
      <w:r>
        <w:rPr>
          <w:rFonts w:ascii="Times New Roman" w:hAnsi="Times New Roman"/>
          <w:b/>
          <w:sz w:val="24"/>
          <w:szCs w:val="24"/>
          <w:vertAlign w:val="superscript"/>
        </w:rPr>
        <w:t>1</w:t>
      </w:r>
      <w:r>
        <w:rPr>
          <w:rFonts w:ascii="Times New Roman" w:hAnsi="Times New Roman"/>
          <w:b/>
          <w:sz w:val="24"/>
          <w:szCs w:val="24"/>
        </w:rPr>
        <w:t xml:space="preserve">, First name Last name </w:t>
      </w:r>
      <w:r>
        <w:rPr>
          <w:rFonts w:ascii="Times New Roman" w:hAnsi="Times New Roman"/>
          <w:b/>
          <w:sz w:val="24"/>
          <w:szCs w:val="24"/>
          <w:vertAlign w:val="superscript"/>
        </w:rPr>
        <w:t>2</w:t>
      </w:r>
      <w:r>
        <w:rPr>
          <w:rFonts w:ascii="Times New Roman" w:hAnsi="Times New Roman"/>
          <w:b/>
          <w:sz w:val="24"/>
          <w:szCs w:val="24"/>
        </w:rPr>
        <w:t xml:space="preserve"> and First name Last name </w:t>
      </w:r>
      <w:proofErr w:type="gramStart"/>
      <w:r>
        <w:rPr>
          <w:rFonts w:ascii="Times New Roman" w:hAnsi="Times New Roman"/>
          <w:b/>
          <w:sz w:val="24"/>
          <w:szCs w:val="24"/>
          <w:vertAlign w:val="superscript"/>
        </w:rPr>
        <w:t>1,</w:t>
      </w:r>
      <w:r>
        <w:rPr>
          <w:rFonts w:ascii="Times New Roman" w:hAnsi="Times New Roman"/>
          <w:b/>
          <w:sz w:val="24"/>
          <w:szCs w:val="24"/>
        </w:rPr>
        <w:t>*</w:t>
      </w:r>
      <w:proofErr w:type="gramEnd"/>
    </w:p>
    <w:p w14:paraId="363DBA5E" w14:textId="77777777" w:rsidR="000F165F" w:rsidRDefault="00BE2571">
      <w:pPr>
        <w:spacing w:beforeLines="100" w:before="312" w:line="300" w:lineRule="atLeast"/>
        <w:ind w:left="241" w:hangingChars="100" w:hanging="241"/>
        <w:jc w:val="left"/>
        <w:rPr>
          <w:rFonts w:ascii="Times New Roman" w:hAnsi="Times New Roman"/>
          <w:b/>
          <w:sz w:val="24"/>
          <w:szCs w:val="24"/>
        </w:rPr>
      </w:pPr>
      <w:r>
        <w:rPr>
          <w:rFonts w:ascii="Times New Roman" w:hAnsi="Times New Roman"/>
          <w:b/>
          <w:sz w:val="24"/>
          <w:szCs w:val="24"/>
          <w:vertAlign w:val="superscript"/>
        </w:rPr>
        <w:t>1</w:t>
      </w:r>
      <w:r>
        <w:rPr>
          <w:rFonts w:ascii="Times New Roman" w:hAnsi="Times New Roman"/>
          <w:b/>
          <w:sz w:val="24"/>
          <w:szCs w:val="24"/>
          <w:vertAlign w:val="superscript"/>
        </w:rPr>
        <w:tab/>
      </w:r>
      <w:r>
        <w:rPr>
          <w:rFonts w:ascii="Times New Roman" w:hAnsi="Times New Roman"/>
          <w:sz w:val="24"/>
          <w:szCs w:val="24"/>
        </w:rPr>
        <w:t>Department of Mathematics</w:t>
      </w:r>
      <w:r>
        <w:rPr>
          <w:rFonts w:ascii="Times New Roman" w:hAnsi="Times New Roman" w:hint="eastAsia"/>
          <w:sz w:val="24"/>
          <w:szCs w:val="24"/>
        </w:rPr>
        <w:t xml:space="preserve">, </w:t>
      </w:r>
      <w:r>
        <w:rPr>
          <w:rFonts w:ascii="Times New Roman" w:hAnsi="Times New Roman"/>
          <w:sz w:val="24"/>
          <w:szCs w:val="24"/>
        </w:rPr>
        <w:t>Missouri State University</w:t>
      </w:r>
      <w:r>
        <w:rPr>
          <w:rFonts w:ascii="Times New Roman" w:hAnsi="Times New Roman" w:hint="eastAsia"/>
          <w:sz w:val="24"/>
          <w:szCs w:val="24"/>
        </w:rPr>
        <w:t xml:space="preserve">, </w:t>
      </w:r>
      <w:r>
        <w:rPr>
          <w:rFonts w:ascii="Times New Roman" w:hAnsi="Times New Roman"/>
          <w:sz w:val="24"/>
          <w:szCs w:val="24"/>
        </w:rPr>
        <w:t>901 S. National, Springfield, MO 65897, USA</w:t>
      </w:r>
    </w:p>
    <w:p w14:paraId="79237300" w14:textId="77777777" w:rsidR="000F165F" w:rsidRDefault="00BE2571">
      <w:pPr>
        <w:spacing w:line="300" w:lineRule="atLeast"/>
        <w:ind w:left="241" w:hangingChars="100" w:hanging="241"/>
        <w:jc w:val="left"/>
        <w:rPr>
          <w:rFonts w:ascii="Times New Roman" w:hAnsi="Times New Roman"/>
          <w:b/>
          <w:sz w:val="24"/>
          <w:szCs w:val="24"/>
        </w:rPr>
      </w:pPr>
      <w:r>
        <w:rPr>
          <w:rFonts w:ascii="Times New Roman" w:hAnsi="Times New Roman"/>
          <w:b/>
          <w:sz w:val="24"/>
          <w:szCs w:val="24"/>
          <w:vertAlign w:val="superscript"/>
        </w:rPr>
        <w:t>2</w:t>
      </w:r>
      <w:r>
        <w:rPr>
          <w:rFonts w:ascii="Times New Roman" w:hAnsi="Times New Roman"/>
          <w:b/>
          <w:sz w:val="24"/>
          <w:szCs w:val="24"/>
          <w:vertAlign w:val="superscript"/>
        </w:rPr>
        <w:tab/>
      </w:r>
      <w:r>
        <w:rPr>
          <w:rFonts w:ascii="Times New Roman" w:hAnsi="Times New Roman"/>
          <w:sz w:val="24"/>
          <w:szCs w:val="24"/>
        </w:rPr>
        <w:t>Affiliation</w:t>
      </w:r>
    </w:p>
    <w:p w14:paraId="5FFFB272" w14:textId="77777777" w:rsidR="000F165F" w:rsidRDefault="00BE2571">
      <w:pPr>
        <w:spacing w:beforeLines="100" w:before="312" w:line="300" w:lineRule="atLeast"/>
        <w:ind w:left="241" w:hangingChars="100" w:hanging="241"/>
        <w:jc w:val="left"/>
        <w:rPr>
          <w:rFonts w:ascii="Times New Roman" w:hAnsi="Times New Roman"/>
          <w:b/>
          <w:sz w:val="24"/>
          <w:szCs w:val="24"/>
        </w:rPr>
      </w:pPr>
      <w:r>
        <w:rPr>
          <w:rFonts w:ascii="Times New Roman" w:hAnsi="Times New Roman"/>
          <w:b/>
          <w:sz w:val="24"/>
          <w:szCs w:val="24"/>
        </w:rPr>
        <w:t>*</w:t>
      </w:r>
      <w:r>
        <w:rPr>
          <w:rFonts w:ascii="Times New Roman" w:hAnsi="Times New Roman"/>
          <w:b/>
          <w:sz w:val="24"/>
          <w:szCs w:val="24"/>
        </w:rPr>
        <w:tab/>
        <w:t xml:space="preserve">Correspondence: </w:t>
      </w:r>
      <w:r>
        <w:rPr>
          <w:rFonts w:ascii="Times New Roman" w:hAnsi="Times New Roman"/>
          <w:sz w:val="24"/>
          <w:szCs w:val="24"/>
        </w:rPr>
        <w:t>Email address of corresponding author; Tel</w:t>
      </w:r>
      <w:r>
        <w:rPr>
          <w:rFonts w:ascii="Times New Roman" w:hAnsi="Times New Roman" w:hint="eastAsia"/>
          <w:sz w:val="24"/>
          <w:szCs w:val="24"/>
        </w:rPr>
        <w:t>: +1-111-111-1111</w:t>
      </w:r>
      <w:r>
        <w:rPr>
          <w:rFonts w:ascii="Times New Roman" w:hAnsi="Times New Roman"/>
          <w:sz w:val="24"/>
          <w:szCs w:val="24"/>
        </w:rPr>
        <w:t xml:space="preserve">; </w:t>
      </w:r>
      <w:r>
        <w:rPr>
          <w:rFonts w:ascii="Times New Roman" w:hAnsi="Times New Roman" w:hint="eastAsia"/>
          <w:sz w:val="24"/>
          <w:szCs w:val="24"/>
        </w:rPr>
        <w:br/>
      </w:r>
      <w:r>
        <w:rPr>
          <w:rFonts w:ascii="Times New Roman" w:hAnsi="Times New Roman"/>
          <w:sz w:val="24"/>
          <w:szCs w:val="24"/>
        </w:rPr>
        <w:t>Fax</w:t>
      </w:r>
      <w:r>
        <w:rPr>
          <w:rFonts w:ascii="Times New Roman" w:hAnsi="Times New Roman" w:hint="eastAsia"/>
          <w:sz w:val="24"/>
          <w:szCs w:val="24"/>
        </w:rPr>
        <w:t>: +1-111-111-1111.</w:t>
      </w:r>
    </w:p>
    <w:p w14:paraId="6F6DAB88" w14:textId="77777777" w:rsidR="000F165F" w:rsidRDefault="00BE2571">
      <w:pPr>
        <w:spacing w:beforeLines="100" w:before="312" w:line="300" w:lineRule="atLeast"/>
        <w:jc w:val="left"/>
        <w:rPr>
          <w:rFonts w:ascii="Times New Roman" w:hAnsi="Times New Roman"/>
          <w:b/>
          <w:sz w:val="24"/>
          <w:szCs w:val="24"/>
        </w:rPr>
      </w:pPr>
      <w:r>
        <w:rPr>
          <w:rFonts w:ascii="Times New Roman" w:hAnsi="Times New Roman"/>
          <w:b/>
          <w:sz w:val="24"/>
          <w:szCs w:val="24"/>
        </w:rPr>
        <w:t xml:space="preserve">Abstract: </w:t>
      </w:r>
      <w:r>
        <w:rPr>
          <w:rFonts w:ascii="Times New Roman" w:hAnsi="Times New Roman"/>
          <w:sz w:val="24"/>
          <w:szCs w:val="24"/>
        </w:rPr>
        <w:t xml:space="preserve">An abstract is a brief of the paper; the abstract should not contain references, the text of the abstract section should be in </w:t>
      </w:r>
      <w:proofErr w:type="gramStart"/>
      <w:r>
        <w:rPr>
          <w:rFonts w:ascii="Times New Roman" w:hAnsi="Times New Roman"/>
          <w:sz w:val="24"/>
          <w:szCs w:val="24"/>
        </w:rPr>
        <w:t>12 point</w:t>
      </w:r>
      <w:proofErr w:type="gramEnd"/>
      <w:r>
        <w:rPr>
          <w:rFonts w:ascii="Times New Roman" w:hAnsi="Times New Roman"/>
          <w:sz w:val="24"/>
          <w:szCs w:val="24"/>
        </w:rPr>
        <w:t xml:space="preserve"> normal Times New Roman.</w:t>
      </w:r>
      <w:r>
        <w:rPr>
          <w:rFonts w:ascii="Times New Roman" w:hAnsi="Times New Roman" w:hint="eastAsia"/>
          <w:b/>
          <w:sz w:val="24"/>
          <w:szCs w:val="24"/>
        </w:rPr>
        <w:t xml:space="preserve"> (200 to 300 words)</w:t>
      </w:r>
    </w:p>
    <w:p w14:paraId="5D5A84BA" w14:textId="77777777" w:rsidR="000F165F" w:rsidRDefault="00BE2571">
      <w:pPr>
        <w:spacing w:beforeLines="100" w:before="312" w:line="300" w:lineRule="atLeast"/>
        <w:jc w:val="left"/>
        <w:rPr>
          <w:rFonts w:ascii="Times New Roman" w:hAnsi="Times New Roman"/>
          <w:b/>
          <w:sz w:val="24"/>
          <w:szCs w:val="24"/>
        </w:rPr>
      </w:pPr>
      <w:r>
        <w:rPr>
          <w:rFonts w:ascii="Times New Roman" w:hAnsi="Times New Roman"/>
          <w:b/>
          <w:sz w:val="24"/>
          <w:szCs w:val="24"/>
        </w:rPr>
        <w:t xml:space="preserve">Keywords: </w:t>
      </w:r>
      <w:r>
        <w:rPr>
          <w:rFonts w:ascii="Times New Roman" w:hAnsi="Times New Roman" w:hint="eastAsia"/>
          <w:b/>
          <w:sz w:val="24"/>
          <w:szCs w:val="24"/>
        </w:rPr>
        <w:t>(5 to 10 keywords)</w:t>
      </w:r>
    </w:p>
    <w:p w14:paraId="74A2CB61" w14:textId="77777777" w:rsidR="000F165F" w:rsidRDefault="000F165F">
      <w:pPr>
        <w:pBdr>
          <w:bottom w:val="single" w:sz="24" w:space="1" w:color="auto"/>
        </w:pBdr>
        <w:spacing w:line="320" w:lineRule="atLeast"/>
        <w:rPr>
          <w:rFonts w:ascii="Times New Roman" w:hAnsi="Times New Roman"/>
        </w:rPr>
      </w:pPr>
    </w:p>
    <w:p w14:paraId="24613317" w14:textId="77777777" w:rsidR="000F165F" w:rsidRDefault="00BE2571">
      <w:pPr>
        <w:pStyle w:val="ListParagraph"/>
        <w:numPr>
          <w:ilvl w:val="0"/>
          <w:numId w:val="1"/>
        </w:numPr>
        <w:spacing w:beforeLines="100" w:before="312" w:line="300" w:lineRule="atLeast"/>
        <w:ind w:left="0" w:firstLineChars="0" w:firstLine="0"/>
        <w:jc w:val="left"/>
        <w:rPr>
          <w:rFonts w:ascii="Times New Roman" w:hAnsi="Times New Roman"/>
          <w:b/>
          <w:sz w:val="24"/>
          <w:szCs w:val="24"/>
        </w:rPr>
      </w:pPr>
      <w:r>
        <w:rPr>
          <w:rFonts w:ascii="Times New Roman" w:hAnsi="Times New Roman"/>
          <w:b/>
          <w:sz w:val="24"/>
          <w:szCs w:val="24"/>
        </w:rPr>
        <w:t xml:space="preserve">Introduction </w:t>
      </w:r>
    </w:p>
    <w:p w14:paraId="3FF1ADBB" w14:textId="77777777" w:rsidR="000F165F" w:rsidRDefault="00BE2571">
      <w:pPr>
        <w:pStyle w:val="ListParagraph"/>
        <w:spacing w:beforeLines="100" w:before="312" w:line="300" w:lineRule="atLeast"/>
        <w:ind w:firstLine="480"/>
        <w:rPr>
          <w:rFonts w:ascii="Times New Roman" w:hAnsi="Times New Roman"/>
          <w:sz w:val="24"/>
          <w:szCs w:val="24"/>
        </w:rPr>
      </w:pPr>
      <w:r>
        <w:rPr>
          <w:rFonts w:ascii="Times New Roman" w:hAnsi="Times New Roman"/>
          <w:sz w:val="24"/>
          <w:szCs w:val="24"/>
        </w:rPr>
        <w:t>Please use th</w:t>
      </w:r>
      <w:r>
        <w:rPr>
          <w:rFonts w:ascii="Times New Roman" w:hAnsi="Times New Roman" w:hint="eastAsia"/>
          <w:sz w:val="24"/>
          <w:szCs w:val="24"/>
        </w:rPr>
        <w:t>e</w:t>
      </w:r>
      <w:r>
        <w:rPr>
          <w:rFonts w:ascii="Times New Roman" w:hAnsi="Times New Roman"/>
          <w:sz w:val="24"/>
          <w:szCs w:val="24"/>
        </w:rPr>
        <w:t xml:space="preserve"> AIMS template to prepare your</w:t>
      </w:r>
      <w:r>
        <w:rPr>
          <w:rFonts w:ascii="Times New Roman" w:hAnsi="Times New Roman" w:hint="eastAsia"/>
          <w:sz w:val="24"/>
          <w:szCs w:val="24"/>
        </w:rPr>
        <w:t xml:space="preserve"> manuscript, before you submit to our journal. </w:t>
      </w:r>
      <w:r>
        <w:rPr>
          <w:rFonts w:ascii="Times New Roman" w:hAnsi="Times New Roman"/>
          <w:sz w:val="24"/>
          <w:szCs w:val="24"/>
        </w:rPr>
        <w:t xml:space="preserve">Please read carefully </w:t>
      </w:r>
      <w:r>
        <w:rPr>
          <w:rFonts w:ascii="Times New Roman" w:hAnsi="Times New Roman" w:hint="eastAsia"/>
          <w:sz w:val="24"/>
          <w:szCs w:val="24"/>
        </w:rPr>
        <w:t>the instructions for authors at http://www.aimspress.com [1]</w:t>
      </w:r>
      <w:r>
        <w:rPr>
          <w:rFonts w:ascii="Times New Roman" w:hAnsi="Times New Roman"/>
          <w:sz w:val="24"/>
          <w:szCs w:val="24"/>
        </w:rPr>
        <w:t>. These are important instructions and explanations.</w:t>
      </w:r>
      <w:r>
        <w:rPr>
          <w:rFonts w:ascii="Times New Roman" w:hAnsi="Times New Roman" w:hint="eastAsia"/>
          <w:sz w:val="24"/>
          <w:szCs w:val="24"/>
        </w:rPr>
        <w:t xml:space="preserve"> </w:t>
      </w:r>
      <w:r>
        <w:rPr>
          <w:rFonts w:ascii="Times New Roman" w:hAnsi="Times New Roman"/>
          <w:sz w:val="24"/>
          <w:szCs w:val="24"/>
        </w:rPr>
        <w:t>Thank you for your cooperation.</w:t>
      </w:r>
    </w:p>
    <w:p w14:paraId="35A2B780" w14:textId="77777777" w:rsidR="000F165F" w:rsidRDefault="00BE2571">
      <w:pPr>
        <w:pStyle w:val="ListParagraph"/>
        <w:numPr>
          <w:ilvl w:val="0"/>
          <w:numId w:val="1"/>
        </w:numPr>
        <w:spacing w:beforeLines="100" w:before="312" w:line="300" w:lineRule="atLeast"/>
        <w:ind w:left="0" w:firstLineChars="0" w:firstLine="0"/>
        <w:jc w:val="left"/>
        <w:rPr>
          <w:rFonts w:ascii="Times New Roman" w:hAnsi="Times New Roman"/>
          <w:b/>
          <w:sz w:val="24"/>
          <w:szCs w:val="24"/>
        </w:rPr>
      </w:pPr>
      <w:r>
        <w:rPr>
          <w:rFonts w:ascii="Times New Roman" w:hAnsi="Times New Roman"/>
          <w:b/>
          <w:sz w:val="24"/>
          <w:szCs w:val="24"/>
        </w:rPr>
        <w:t>Materials and Method</w:t>
      </w:r>
      <w:r w:rsidR="00BF39C0">
        <w:rPr>
          <w:rFonts w:ascii="Times New Roman" w:hAnsi="Times New Roman"/>
          <w:b/>
          <w:sz w:val="24"/>
          <w:szCs w:val="24"/>
        </w:rPr>
        <w:t>s</w:t>
      </w:r>
    </w:p>
    <w:p w14:paraId="3E6677CD" w14:textId="77777777" w:rsidR="000F165F" w:rsidRDefault="00BE2571">
      <w:pPr>
        <w:pStyle w:val="ListParagraph"/>
        <w:numPr>
          <w:ilvl w:val="1"/>
          <w:numId w:val="1"/>
        </w:numPr>
        <w:spacing w:beforeLines="100" w:before="312" w:line="300" w:lineRule="atLeast"/>
        <w:ind w:left="0" w:firstLineChars="0" w:firstLine="0"/>
        <w:jc w:val="left"/>
        <w:rPr>
          <w:rFonts w:ascii="Times New Roman" w:hAnsi="Times New Roman"/>
          <w:i/>
          <w:sz w:val="24"/>
          <w:szCs w:val="24"/>
        </w:rPr>
      </w:pPr>
      <w:r>
        <w:rPr>
          <w:rFonts w:ascii="Times New Roman" w:hAnsi="Times New Roman"/>
          <w:i/>
          <w:sz w:val="24"/>
          <w:szCs w:val="24"/>
        </w:rPr>
        <w:t>Subheading</w:t>
      </w:r>
    </w:p>
    <w:p w14:paraId="7C0EC631" w14:textId="77777777" w:rsidR="000F165F" w:rsidRDefault="00BE2571">
      <w:pPr>
        <w:pStyle w:val="ListParagraph"/>
        <w:numPr>
          <w:ilvl w:val="2"/>
          <w:numId w:val="1"/>
        </w:numPr>
        <w:spacing w:beforeLines="100" w:before="312" w:line="300" w:lineRule="atLeast"/>
        <w:ind w:left="0" w:firstLineChars="0" w:firstLine="0"/>
        <w:jc w:val="left"/>
        <w:rPr>
          <w:rFonts w:ascii="Times New Roman" w:hAnsi="Times New Roman"/>
          <w:sz w:val="24"/>
          <w:szCs w:val="24"/>
        </w:rPr>
      </w:pPr>
      <w:r>
        <w:rPr>
          <w:rFonts w:ascii="Times New Roman" w:hAnsi="Times New Roman"/>
          <w:sz w:val="24"/>
          <w:szCs w:val="24"/>
        </w:rPr>
        <w:t>Sub-subheading</w:t>
      </w:r>
    </w:p>
    <w:p w14:paraId="5DD63405" w14:textId="77777777" w:rsidR="000F165F" w:rsidRDefault="00BE2571">
      <w:pPr>
        <w:pStyle w:val="ListParagraph"/>
        <w:spacing w:beforeLines="100" w:before="312" w:line="300" w:lineRule="atLeast"/>
        <w:ind w:firstLine="480"/>
        <w:rPr>
          <w:rFonts w:ascii="Times New Roman" w:hAnsi="Times New Roman"/>
          <w:sz w:val="24"/>
          <w:szCs w:val="24"/>
        </w:rPr>
      </w:pPr>
      <w:r>
        <w:rPr>
          <w:rFonts w:ascii="Times New Roman" w:hAnsi="Times New Roman"/>
          <w:sz w:val="24"/>
          <w:szCs w:val="24"/>
        </w:rPr>
        <w:t>The heading levels should not be more than 4 levels. The fond of heading and subheadings should be 12 point normal Times New Roman. The first letter of headings and subheadings should be capitalized.</w:t>
      </w:r>
    </w:p>
    <w:p w14:paraId="7D968525" w14:textId="77777777" w:rsidR="000F165F" w:rsidRDefault="00BE2571">
      <w:pPr>
        <w:pStyle w:val="ListParagraph"/>
        <w:numPr>
          <w:ilvl w:val="2"/>
          <w:numId w:val="1"/>
        </w:numPr>
        <w:spacing w:beforeLines="100" w:before="312" w:line="300" w:lineRule="atLeast"/>
        <w:ind w:left="0" w:firstLineChars="0" w:firstLine="0"/>
        <w:jc w:val="left"/>
        <w:rPr>
          <w:rFonts w:ascii="Times New Roman" w:hAnsi="Times New Roman"/>
          <w:sz w:val="24"/>
          <w:szCs w:val="24"/>
        </w:rPr>
      </w:pPr>
      <w:r>
        <w:rPr>
          <w:rFonts w:ascii="Times New Roman" w:hAnsi="Times New Roman"/>
          <w:bCs/>
          <w:sz w:val="24"/>
          <w:szCs w:val="24"/>
        </w:rPr>
        <w:lastRenderedPageBreak/>
        <w:t>Ethics approval of research</w:t>
      </w:r>
    </w:p>
    <w:p w14:paraId="127EDAC6" w14:textId="77777777" w:rsidR="000F165F" w:rsidRDefault="00BE2571">
      <w:pPr>
        <w:pStyle w:val="ListParagraph"/>
        <w:spacing w:line="300" w:lineRule="atLeast"/>
        <w:ind w:firstLine="480"/>
        <w:rPr>
          <w:rFonts w:ascii="Times New Roman" w:hAnsi="Times New Roman"/>
          <w:sz w:val="24"/>
          <w:szCs w:val="24"/>
        </w:rPr>
      </w:pPr>
      <w:r>
        <w:rPr>
          <w:rFonts w:ascii="Times New Roman" w:hAnsi="Times New Roman"/>
          <w:sz w:val="24"/>
          <w:szCs w:val="24"/>
        </w:rPr>
        <w:t>Methods sections of papers on research using human subject</w:t>
      </w:r>
      <w:r>
        <w:rPr>
          <w:rFonts w:ascii="Times New Roman" w:hAnsi="Times New Roman" w:hint="eastAsia"/>
          <w:sz w:val="24"/>
          <w:szCs w:val="24"/>
        </w:rPr>
        <w:t xml:space="preserve"> or animals </w:t>
      </w:r>
      <w:r>
        <w:rPr>
          <w:rFonts w:ascii="Times New Roman" w:hAnsi="Times New Roman"/>
          <w:sz w:val="24"/>
          <w:szCs w:val="24"/>
        </w:rPr>
        <w:t>must include ethics statements that specify:</w:t>
      </w:r>
    </w:p>
    <w:p w14:paraId="279B9B00" w14:textId="77777777" w:rsidR="000F165F" w:rsidRDefault="00BE2571">
      <w:pPr>
        <w:pStyle w:val="ListParagraph"/>
        <w:spacing w:line="300" w:lineRule="atLeast"/>
        <w:ind w:firstLine="480"/>
        <w:rPr>
          <w:rFonts w:ascii="Times New Roman" w:hAnsi="Times New Roman"/>
          <w:sz w:val="24"/>
          <w:szCs w:val="24"/>
        </w:rPr>
      </w:pPr>
      <w:r>
        <w:rPr>
          <w:rFonts w:ascii="Times New Roman" w:hAnsi="Times New Roman"/>
          <w:sz w:val="24"/>
          <w:szCs w:val="24"/>
        </w:rPr>
        <w:t>• The name of the approving institutional review board or equivalent committee(s). If approval was not obtained, the authors must provide a detailed statement explaining why it was not needed</w:t>
      </w:r>
    </w:p>
    <w:p w14:paraId="179603E7" w14:textId="77777777" w:rsidR="000F165F" w:rsidRDefault="00BE2571">
      <w:pPr>
        <w:pStyle w:val="ListParagraph"/>
        <w:spacing w:line="300" w:lineRule="atLeast"/>
        <w:ind w:firstLine="480"/>
        <w:rPr>
          <w:rFonts w:ascii="Times New Roman" w:hAnsi="Times New Roman"/>
          <w:sz w:val="24"/>
          <w:szCs w:val="24"/>
        </w:rPr>
      </w:pPr>
      <w:r>
        <w:rPr>
          <w:rFonts w:ascii="Times New Roman" w:hAnsi="Times New Roman"/>
          <w:sz w:val="24"/>
          <w:szCs w:val="24"/>
        </w:rPr>
        <w:t>• Whether informed consent was written or oral. If informed consent was oral, it must be stated in the manuscript:</w:t>
      </w:r>
    </w:p>
    <w:p w14:paraId="71207188" w14:textId="77777777" w:rsidR="000F165F" w:rsidRDefault="00BE2571">
      <w:pPr>
        <w:pStyle w:val="ListParagraph"/>
        <w:spacing w:line="300" w:lineRule="atLeast"/>
        <w:ind w:firstLine="480"/>
        <w:rPr>
          <w:rFonts w:ascii="Times New Roman" w:hAnsi="Times New Roman"/>
          <w:sz w:val="24"/>
          <w:szCs w:val="24"/>
        </w:rPr>
      </w:pPr>
      <w:r>
        <w:rPr>
          <w:rFonts w:ascii="Times New Roman" w:hAnsi="Times New Roman" w:hint="eastAsia"/>
          <w:sz w:val="24"/>
          <w:szCs w:val="24"/>
        </w:rPr>
        <w:t xml:space="preserve">For more information of </w:t>
      </w:r>
      <w:proofErr w:type="gramStart"/>
      <w:r>
        <w:rPr>
          <w:rFonts w:ascii="Times New Roman" w:hAnsi="Times New Roman"/>
          <w:b/>
          <w:bCs/>
          <w:sz w:val="24"/>
          <w:szCs w:val="24"/>
        </w:rPr>
        <w:t>Ethics</w:t>
      </w:r>
      <w:proofErr w:type="gramEnd"/>
      <w:r>
        <w:rPr>
          <w:rFonts w:ascii="Times New Roman" w:hAnsi="Times New Roman"/>
          <w:b/>
          <w:bCs/>
          <w:sz w:val="24"/>
          <w:szCs w:val="24"/>
        </w:rPr>
        <w:t xml:space="preserve"> approval of research</w:t>
      </w:r>
      <w:r>
        <w:rPr>
          <w:rFonts w:ascii="Times New Roman" w:hAnsi="Times New Roman" w:hint="eastAsia"/>
          <w:b/>
          <w:bCs/>
          <w:sz w:val="24"/>
          <w:szCs w:val="24"/>
        </w:rPr>
        <w:t>, please access the instruction for authors a</w:t>
      </w:r>
      <w:r>
        <w:rPr>
          <w:rFonts w:ascii="Times New Roman" w:hAnsi="Times New Roman"/>
          <w:b/>
          <w:bCs/>
          <w:sz w:val="24"/>
          <w:szCs w:val="24"/>
        </w:rPr>
        <w:t xml:space="preserve">t </w:t>
      </w:r>
      <w:hyperlink r:id="rId10" w:anchor="Ethics" w:history="1">
        <w:r>
          <w:rPr>
            <w:rStyle w:val="Hyperlink"/>
            <w:rFonts w:ascii="Times New Roman" w:hAnsi="Times New Roman"/>
            <w:sz w:val="24"/>
            <w:szCs w:val="24"/>
          </w:rPr>
          <w:t>http://www.aimspress.com/news/51.html#Ethics</w:t>
        </w:r>
      </w:hyperlink>
    </w:p>
    <w:p w14:paraId="04B06C97" w14:textId="77777777" w:rsidR="000F165F" w:rsidRDefault="00BE2571">
      <w:pPr>
        <w:pStyle w:val="ListParagraph"/>
        <w:numPr>
          <w:ilvl w:val="1"/>
          <w:numId w:val="1"/>
        </w:numPr>
        <w:spacing w:beforeLines="100" w:before="312" w:line="300" w:lineRule="atLeast"/>
        <w:ind w:left="0" w:firstLineChars="0" w:firstLine="0"/>
        <w:jc w:val="left"/>
        <w:rPr>
          <w:rFonts w:ascii="Times New Roman" w:hAnsi="Times New Roman"/>
          <w:i/>
          <w:sz w:val="24"/>
          <w:szCs w:val="24"/>
        </w:rPr>
      </w:pPr>
      <w:r>
        <w:rPr>
          <w:rFonts w:ascii="Times New Roman" w:hAnsi="Times New Roman"/>
          <w:bCs/>
          <w:i/>
          <w:sz w:val="24"/>
          <w:szCs w:val="24"/>
        </w:rPr>
        <w:t xml:space="preserve">Clinical </w:t>
      </w:r>
      <w:r>
        <w:rPr>
          <w:rFonts w:ascii="Times New Roman" w:hAnsi="Times New Roman" w:hint="eastAsia"/>
          <w:bCs/>
          <w:i/>
          <w:sz w:val="24"/>
          <w:szCs w:val="24"/>
        </w:rPr>
        <w:t>T</w:t>
      </w:r>
      <w:r>
        <w:rPr>
          <w:rFonts w:ascii="Times New Roman" w:hAnsi="Times New Roman"/>
          <w:bCs/>
          <w:i/>
          <w:sz w:val="24"/>
          <w:szCs w:val="24"/>
        </w:rPr>
        <w:t xml:space="preserve">rial </w:t>
      </w:r>
      <w:r>
        <w:rPr>
          <w:rFonts w:ascii="Times New Roman" w:hAnsi="Times New Roman" w:hint="eastAsia"/>
          <w:bCs/>
          <w:i/>
          <w:sz w:val="24"/>
          <w:szCs w:val="24"/>
        </w:rPr>
        <w:t>R</w:t>
      </w:r>
      <w:r>
        <w:rPr>
          <w:rFonts w:ascii="Times New Roman" w:hAnsi="Times New Roman"/>
          <w:bCs/>
          <w:i/>
          <w:sz w:val="24"/>
          <w:szCs w:val="24"/>
        </w:rPr>
        <w:t>egistration</w:t>
      </w:r>
    </w:p>
    <w:p w14:paraId="7F428BD5" w14:textId="77777777" w:rsidR="000F165F" w:rsidRDefault="00BE2571">
      <w:pPr>
        <w:pStyle w:val="ListParagraph"/>
        <w:spacing w:before="240" w:line="300" w:lineRule="atLeast"/>
        <w:ind w:firstLine="480"/>
        <w:rPr>
          <w:rFonts w:ascii="Times New Roman" w:hAnsi="Times New Roman"/>
          <w:sz w:val="24"/>
          <w:szCs w:val="24"/>
        </w:rPr>
      </w:pPr>
      <w:r>
        <w:rPr>
          <w:rFonts w:ascii="Times New Roman" w:hAnsi="Times New Roman"/>
          <w:sz w:val="24"/>
          <w:szCs w:val="24"/>
        </w:rPr>
        <w:t xml:space="preserve">Clinical trials must be pre-registered in a public trial registry. A list of acceptable registries can be found at </w:t>
      </w:r>
      <w:hyperlink r:id="rId11" w:history="1">
        <w:r>
          <w:rPr>
            <w:rStyle w:val="Hyperlink"/>
            <w:rFonts w:ascii="Times New Roman" w:hAnsi="Times New Roman"/>
            <w:sz w:val="24"/>
            <w:szCs w:val="24"/>
          </w:rPr>
          <w:t>http://www.who.int/ictrp/en</w:t>
        </w:r>
      </w:hyperlink>
      <w:r>
        <w:rPr>
          <w:rFonts w:ascii="Times New Roman" w:hAnsi="Times New Roman" w:hint="eastAsia"/>
          <w:sz w:val="24"/>
          <w:szCs w:val="24"/>
        </w:rPr>
        <w:t xml:space="preserve"> </w:t>
      </w:r>
      <w:r>
        <w:rPr>
          <w:rFonts w:ascii="Times New Roman" w:hAnsi="Times New Roman"/>
          <w:sz w:val="24"/>
          <w:szCs w:val="24"/>
        </w:rPr>
        <w:t xml:space="preserve">and </w:t>
      </w:r>
      <w:hyperlink r:id="rId12" w:history="1">
        <w:r>
          <w:rPr>
            <w:rStyle w:val="Hyperlink"/>
            <w:rFonts w:ascii="Times New Roman" w:hAnsi="Times New Roman"/>
            <w:sz w:val="24"/>
            <w:szCs w:val="24"/>
          </w:rPr>
          <w:t>www.icmje.org</w:t>
        </w:r>
      </w:hyperlink>
      <w:r>
        <w:rPr>
          <w:rFonts w:ascii="Times New Roman" w:hAnsi="Times New Roman"/>
          <w:sz w:val="24"/>
          <w:szCs w:val="24"/>
        </w:rPr>
        <w:t>. Authors can cite a reference to the registration in the Materials and methods section.</w:t>
      </w:r>
    </w:p>
    <w:p w14:paraId="36FB6650" w14:textId="77777777" w:rsidR="000F165F" w:rsidRDefault="00BE2571">
      <w:pPr>
        <w:pStyle w:val="ListParagraph"/>
        <w:numPr>
          <w:ilvl w:val="0"/>
          <w:numId w:val="1"/>
        </w:numPr>
        <w:spacing w:beforeLines="100" w:before="312" w:line="300" w:lineRule="atLeast"/>
        <w:ind w:left="0" w:firstLineChars="0" w:firstLine="0"/>
        <w:jc w:val="left"/>
        <w:rPr>
          <w:rFonts w:ascii="Times New Roman" w:hAnsi="Times New Roman"/>
          <w:b/>
          <w:sz w:val="24"/>
          <w:szCs w:val="24"/>
        </w:rPr>
      </w:pPr>
      <w:r>
        <w:rPr>
          <w:rFonts w:ascii="Times New Roman" w:hAnsi="Times New Roman"/>
          <w:b/>
          <w:sz w:val="24"/>
          <w:szCs w:val="24"/>
        </w:rPr>
        <w:t>Results</w:t>
      </w:r>
    </w:p>
    <w:p w14:paraId="6590CF52" w14:textId="77777777" w:rsidR="000F165F" w:rsidRDefault="00BE2571">
      <w:pPr>
        <w:pStyle w:val="ListParagraph"/>
        <w:spacing w:beforeLines="100" w:before="312" w:line="300" w:lineRule="atLeast"/>
        <w:ind w:firstLine="480"/>
        <w:rPr>
          <w:rFonts w:ascii="Times New Roman" w:hAnsi="Times New Roman"/>
          <w:sz w:val="24"/>
          <w:szCs w:val="24"/>
        </w:rPr>
      </w:pPr>
      <w:r>
        <w:rPr>
          <w:rFonts w:ascii="Times New Roman" w:hAnsi="Times New Roman"/>
          <w:sz w:val="24"/>
          <w:szCs w:val="24"/>
        </w:rPr>
        <w:t xml:space="preserve">The body text is in </w:t>
      </w:r>
      <w:proofErr w:type="gramStart"/>
      <w:r>
        <w:rPr>
          <w:rFonts w:ascii="Times New Roman" w:hAnsi="Times New Roman"/>
          <w:sz w:val="24"/>
          <w:szCs w:val="24"/>
        </w:rPr>
        <w:t>12 point</w:t>
      </w:r>
      <w:proofErr w:type="gramEnd"/>
      <w:r>
        <w:rPr>
          <w:rFonts w:ascii="Times New Roman" w:hAnsi="Times New Roman"/>
          <w:sz w:val="24"/>
          <w:szCs w:val="24"/>
        </w:rPr>
        <w:t xml:space="preserve"> normal Times New Roman, the line space </w:t>
      </w:r>
      <w:r>
        <w:rPr>
          <w:rFonts w:ascii="Times New Roman" w:hAnsi="Times New Roman" w:hint="eastAsia"/>
          <w:sz w:val="24"/>
          <w:szCs w:val="24"/>
        </w:rPr>
        <w:t>is</w:t>
      </w:r>
      <w:r>
        <w:rPr>
          <w:rFonts w:ascii="Times New Roman" w:hAnsi="Times New Roman"/>
          <w:sz w:val="24"/>
          <w:szCs w:val="24"/>
        </w:rPr>
        <w:t xml:space="preserve"> at least 1</w:t>
      </w:r>
      <w:r>
        <w:rPr>
          <w:rFonts w:ascii="Times New Roman" w:hAnsi="Times New Roman" w:hint="eastAsia"/>
          <w:sz w:val="24"/>
          <w:szCs w:val="24"/>
        </w:rPr>
        <w:t>5</w:t>
      </w:r>
      <w:r>
        <w:rPr>
          <w:rFonts w:ascii="Times New Roman" w:hAnsi="Times New Roman"/>
          <w:sz w:val="24"/>
          <w:szCs w:val="24"/>
        </w:rPr>
        <w:t xml:space="preserve"> </w:t>
      </w:r>
      <w:proofErr w:type="gramStart"/>
      <w:r>
        <w:rPr>
          <w:rFonts w:ascii="Times New Roman" w:hAnsi="Times New Roman"/>
          <w:sz w:val="24"/>
          <w:szCs w:val="24"/>
        </w:rPr>
        <w:t>point</w:t>
      </w:r>
      <w:proofErr w:type="gramEnd"/>
      <w:r>
        <w:rPr>
          <w:rFonts w:ascii="Times New Roman" w:hAnsi="Times New Roman"/>
          <w:sz w:val="24"/>
          <w:szCs w:val="24"/>
        </w:rPr>
        <w:t>.</w:t>
      </w:r>
    </w:p>
    <w:p w14:paraId="7F6E68D5" w14:textId="77777777" w:rsidR="000F165F" w:rsidRDefault="00BE2571">
      <w:pPr>
        <w:pStyle w:val="ListParagraph"/>
        <w:spacing w:beforeLines="100" w:before="312" w:afterLines="50" w:after="156" w:line="300" w:lineRule="atLeast"/>
        <w:ind w:firstLine="482"/>
        <w:jc w:val="center"/>
        <w:rPr>
          <w:rFonts w:ascii="Times New Roman" w:hAnsi="Times New Roman"/>
          <w:b/>
          <w:sz w:val="24"/>
          <w:szCs w:val="24"/>
        </w:rPr>
      </w:pPr>
      <w:r>
        <w:rPr>
          <w:rFonts w:ascii="Times New Roman" w:hAnsi="Times New Roman" w:hint="eastAsia"/>
          <w:b/>
          <w:sz w:val="24"/>
          <w:szCs w:val="24"/>
        </w:rPr>
        <w:t>Table 1. C</w:t>
      </w:r>
      <w:r>
        <w:rPr>
          <w:rFonts w:ascii="Times New Roman" w:hAnsi="Times New Roman"/>
          <w:b/>
          <w:sz w:val="24"/>
          <w:szCs w:val="24"/>
        </w:rPr>
        <w:t>aption</w:t>
      </w:r>
      <w:r>
        <w:rPr>
          <w:rFonts w:ascii="Times New Roman" w:hAnsi="Times New Roman" w:hint="eastAsia"/>
          <w:b/>
          <w:sz w:val="24"/>
          <w:szCs w:val="24"/>
        </w:rPr>
        <w:t xml:space="preserve"> of the table.</w:t>
      </w:r>
    </w:p>
    <w:tbl>
      <w:tblPr>
        <w:tblW w:w="0" w:type="auto"/>
        <w:tblBorders>
          <w:top w:val="single" w:sz="8" w:space="0" w:color="000000"/>
          <w:bottom w:val="single" w:sz="8" w:space="0" w:color="000000"/>
        </w:tblBorders>
        <w:tblLook w:val="04A0" w:firstRow="1" w:lastRow="0" w:firstColumn="1" w:lastColumn="0" w:noHBand="0" w:noVBand="1"/>
      </w:tblPr>
      <w:tblGrid>
        <w:gridCol w:w="3248"/>
        <w:gridCol w:w="3249"/>
        <w:gridCol w:w="3249"/>
      </w:tblGrid>
      <w:tr w:rsidR="000F165F" w14:paraId="03D6A7B3" w14:textId="77777777">
        <w:tc>
          <w:tcPr>
            <w:tcW w:w="3320" w:type="dxa"/>
            <w:tcBorders>
              <w:top w:val="single" w:sz="8" w:space="0" w:color="000000"/>
              <w:left w:val="nil"/>
              <w:bottom w:val="single" w:sz="8" w:space="0" w:color="000000"/>
              <w:right w:val="nil"/>
            </w:tcBorders>
          </w:tcPr>
          <w:p w14:paraId="49B8B0BC" w14:textId="77777777" w:rsidR="000F165F" w:rsidRDefault="000F165F">
            <w:pPr>
              <w:pStyle w:val="ListParagraph"/>
              <w:spacing w:line="300" w:lineRule="atLeast"/>
              <w:ind w:firstLineChars="0" w:firstLine="0"/>
              <w:jc w:val="center"/>
              <w:rPr>
                <w:rFonts w:ascii="Times New Roman" w:hAnsi="Times New Roman"/>
                <w:b/>
                <w:bCs/>
                <w:color w:val="000000"/>
                <w:sz w:val="24"/>
                <w:szCs w:val="24"/>
              </w:rPr>
            </w:pPr>
          </w:p>
        </w:tc>
        <w:tc>
          <w:tcPr>
            <w:tcW w:w="3321" w:type="dxa"/>
            <w:tcBorders>
              <w:top w:val="single" w:sz="8" w:space="0" w:color="000000"/>
              <w:left w:val="nil"/>
              <w:bottom w:val="single" w:sz="8" w:space="0" w:color="000000"/>
              <w:right w:val="nil"/>
            </w:tcBorders>
          </w:tcPr>
          <w:p w14:paraId="4D60F1CA" w14:textId="77777777" w:rsidR="000F165F" w:rsidRDefault="000F165F">
            <w:pPr>
              <w:pStyle w:val="ListParagraph"/>
              <w:spacing w:line="300" w:lineRule="atLeast"/>
              <w:ind w:firstLineChars="0" w:firstLine="0"/>
              <w:jc w:val="center"/>
              <w:rPr>
                <w:rFonts w:ascii="Times New Roman" w:hAnsi="Times New Roman"/>
                <w:b/>
                <w:bCs/>
                <w:color w:val="000000"/>
                <w:sz w:val="24"/>
                <w:szCs w:val="24"/>
              </w:rPr>
            </w:pPr>
          </w:p>
        </w:tc>
        <w:tc>
          <w:tcPr>
            <w:tcW w:w="3321" w:type="dxa"/>
            <w:tcBorders>
              <w:top w:val="single" w:sz="8" w:space="0" w:color="000000"/>
              <w:left w:val="nil"/>
              <w:bottom w:val="single" w:sz="8" w:space="0" w:color="000000"/>
              <w:right w:val="nil"/>
            </w:tcBorders>
          </w:tcPr>
          <w:p w14:paraId="1B28B5E4" w14:textId="77777777" w:rsidR="000F165F" w:rsidRDefault="000F165F">
            <w:pPr>
              <w:pStyle w:val="ListParagraph"/>
              <w:spacing w:line="300" w:lineRule="atLeast"/>
              <w:ind w:firstLineChars="0" w:firstLine="0"/>
              <w:jc w:val="center"/>
              <w:rPr>
                <w:rFonts w:ascii="Times New Roman" w:hAnsi="Times New Roman"/>
                <w:b/>
                <w:bCs/>
                <w:color w:val="000000"/>
                <w:sz w:val="24"/>
                <w:szCs w:val="24"/>
              </w:rPr>
            </w:pPr>
          </w:p>
        </w:tc>
      </w:tr>
      <w:tr w:rsidR="000F165F" w14:paraId="63C2F8B4" w14:textId="77777777">
        <w:tc>
          <w:tcPr>
            <w:tcW w:w="3320" w:type="dxa"/>
            <w:tcBorders>
              <w:left w:val="nil"/>
              <w:right w:val="nil"/>
            </w:tcBorders>
            <w:shd w:val="clear" w:color="auto" w:fill="auto"/>
          </w:tcPr>
          <w:p w14:paraId="5CEC3686" w14:textId="77777777" w:rsidR="000F165F" w:rsidRDefault="000F165F">
            <w:pPr>
              <w:pStyle w:val="ListParagraph"/>
              <w:spacing w:line="300" w:lineRule="atLeast"/>
              <w:ind w:firstLineChars="0" w:firstLine="0"/>
              <w:jc w:val="center"/>
              <w:rPr>
                <w:rFonts w:ascii="Times New Roman" w:hAnsi="Times New Roman"/>
                <w:b/>
                <w:bCs/>
                <w:color w:val="000000"/>
                <w:sz w:val="24"/>
                <w:szCs w:val="24"/>
              </w:rPr>
            </w:pPr>
          </w:p>
        </w:tc>
        <w:tc>
          <w:tcPr>
            <w:tcW w:w="3321" w:type="dxa"/>
            <w:tcBorders>
              <w:left w:val="nil"/>
              <w:right w:val="nil"/>
            </w:tcBorders>
            <w:shd w:val="clear" w:color="auto" w:fill="auto"/>
          </w:tcPr>
          <w:p w14:paraId="6CF48ADE" w14:textId="77777777" w:rsidR="000F165F" w:rsidRDefault="000F165F">
            <w:pPr>
              <w:pStyle w:val="ListParagraph"/>
              <w:spacing w:line="300" w:lineRule="atLeast"/>
              <w:ind w:firstLineChars="0" w:firstLine="0"/>
              <w:jc w:val="center"/>
              <w:rPr>
                <w:rFonts w:ascii="Times New Roman" w:hAnsi="Times New Roman"/>
                <w:color w:val="000000"/>
                <w:sz w:val="24"/>
                <w:szCs w:val="24"/>
              </w:rPr>
            </w:pPr>
          </w:p>
        </w:tc>
        <w:tc>
          <w:tcPr>
            <w:tcW w:w="3321" w:type="dxa"/>
            <w:tcBorders>
              <w:left w:val="nil"/>
              <w:right w:val="nil"/>
            </w:tcBorders>
            <w:shd w:val="clear" w:color="auto" w:fill="auto"/>
          </w:tcPr>
          <w:p w14:paraId="7C805ED4" w14:textId="77777777" w:rsidR="000F165F" w:rsidRDefault="000F165F">
            <w:pPr>
              <w:pStyle w:val="ListParagraph"/>
              <w:spacing w:line="300" w:lineRule="atLeast"/>
              <w:ind w:firstLineChars="0" w:firstLine="0"/>
              <w:jc w:val="center"/>
              <w:rPr>
                <w:rFonts w:ascii="Times New Roman" w:hAnsi="Times New Roman"/>
                <w:color w:val="000000"/>
                <w:sz w:val="24"/>
                <w:szCs w:val="24"/>
              </w:rPr>
            </w:pPr>
          </w:p>
        </w:tc>
      </w:tr>
      <w:tr w:rsidR="000F165F" w14:paraId="6E7D9E09" w14:textId="77777777">
        <w:tc>
          <w:tcPr>
            <w:tcW w:w="3320" w:type="dxa"/>
          </w:tcPr>
          <w:p w14:paraId="49CBFDD0" w14:textId="77777777" w:rsidR="000F165F" w:rsidRDefault="000F165F">
            <w:pPr>
              <w:pStyle w:val="ListParagraph"/>
              <w:spacing w:line="300" w:lineRule="atLeast"/>
              <w:ind w:firstLineChars="0" w:firstLine="0"/>
              <w:jc w:val="center"/>
              <w:rPr>
                <w:rFonts w:ascii="Times New Roman" w:hAnsi="Times New Roman"/>
                <w:b/>
                <w:bCs/>
                <w:color w:val="000000"/>
                <w:sz w:val="24"/>
                <w:szCs w:val="24"/>
              </w:rPr>
            </w:pPr>
          </w:p>
        </w:tc>
        <w:tc>
          <w:tcPr>
            <w:tcW w:w="3321" w:type="dxa"/>
          </w:tcPr>
          <w:p w14:paraId="31D4E809" w14:textId="77777777" w:rsidR="000F165F" w:rsidRDefault="000F165F">
            <w:pPr>
              <w:pStyle w:val="ListParagraph"/>
              <w:spacing w:line="300" w:lineRule="atLeast"/>
              <w:ind w:firstLineChars="0" w:firstLine="0"/>
              <w:jc w:val="center"/>
              <w:rPr>
                <w:rFonts w:ascii="Times New Roman" w:hAnsi="Times New Roman"/>
                <w:color w:val="000000"/>
                <w:sz w:val="24"/>
                <w:szCs w:val="24"/>
              </w:rPr>
            </w:pPr>
          </w:p>
        </w:tc>
        <w:tc>
          <w:tcPr>
            <w:tcW w:w="3321" w:type="dxa"/>
          </w:tcPr>
          <w:p w14:paraId="4FD66215" w14:textId="77777777" w:rsidR="000F165F" w:rsidRDefault="000F165F">
            <w:pPr>
              <w:pStyle w:val="ListParagraph"/>
              <w:spacing w:line="300" w:lineRule="atLeast"/>
              <w:ind w:firstLineChars="0" w:firstLine="0"/>
              <w:jc w:val="center"/>
              <w:rPr>
                <w:rFonts w:ascii="Times New Roman" w:hAnsi="Times New Roman"/>
                <w:color w:val="000000"/>
                <w:sz w:val="24"/>
                <w:szCs w:val="24"/>
              </w:rPr>
            </w:pPr>
          </w:p>
        </w:tc>
      </w:tr>
      <w:tr w:rsidR="000F165F" w14:paraId="0B379D38" w14:textId="77777777">
        <w:tc>
          <w:tcPr>
            <w:tcW w:w="3320" w:type="dxa"/>
            <w:tcBorders>
              <w:left w:val="nil"/>
              <w:right w:val="nil"/>
            </w:tcBorders>
            <w:shd w:val="clear" w:color="auto" w:fill="auto"/>
          </w:tcPr>
          <w:p w14:paraId="6424BA60" w14:textId="77777777" w:rsidR="000F165F" w:rsidRDefault="000F165F">
            <w:pPr>
              <w:pStyle w:val="ListParagraph"/>
              <w:spacing w:line="300" w:lineRule="atLeast"/>
              <w:ind w:firstLineChars="0" w:firstLine="0"/>
              <w:jc w:val="center"/>
              <w:rPr>
                <w:rFonts w:ascii="Times New Roman" w:hAnsi="Times New Roman"/>
                <w:b/>
                <w:bCs/>
                <w:color w:val="000000"/>
                <w:sz w:val="24"/>
                <w:szCs w:val="24"/>
              </w:rPr>
            </w:pPr>
          </w:p>
        </w:tc>
        <w:tc>
          <w:tcPr>
            <w:tcW w:w="3321" w:type="dxa"/>
            <w:tcBorders>
              <w:left w:val="nil"/>
              <w:right w:val="nil"/>
            </w:tcBorders>
            <w:shd w:val="clear" w:color="auto" w:fill="auto"/>
          </w:tcPr>
          <w:p w14:paraId="700EDF7F" w14:textId="77777777" w:rsidR="000F165F" w:rsidRDefault="000F165F">
            <w:pPr>
              <w:pStyle w:val="ListParagraph"/>
              <w:spacing w:line="300" w:lineRule="atLeast"/>
              <w:ind w:firstLineChars="0" w:firstLine="0"/>
              <w:jc w:val="center"/>
              <w:rPr>
                <w:rFonts w:ascii="Times New Roman" w:hAnsi="Times New Roman"/>
                <w:color w:val="000000"/>
                <w:sz w:val="24"/>
                <w:szCs w:val="24"/>
              </w:rPr>
            </w:pPr>
          </w:p>
        </w:tc>
        <w:tc>
          <w:tcPr>
            <w:tcW w:w="3321" w:type="dxa"/>
            <w:tcBorders>
              <w:left w:val="nil"/>
              <w:right w:val="nil"/>
            </w:tcBorders>
            <w:shd w:val="clear" w:color="auto" w:fill="auto"/>
          </w:tcPr>
          <w:p w14:paraId="05A0F730" w14:textId="77777777" w:rsidR="000F165F" w:rsidRDefault="000F165F">
            <w:pPr>
              <w:pStyle w:val="ListParagraph"/>
              <w:spacing w:line="300" w:lineRule="atLeast"/>
              <w:ind w:firstLineChars="0" w:firstLine="0"/>
              <w:jc w:val="center"/>
              <w:rPr>
                <w:rFonts w:ascii="Times New Roman" w:hAnsi="Times New Roman"/>
                <w:color w:val="000000"/>
                <w:sz w:val="24"/>
                <w:szCs w:val="24"/>
              </w:rPr>
            </w:pPr>
          </w:p>
        </w:tc>
      </w:tr>
    </w:tbl>
    <w:p w14:paraId="6F972A55" w14:textId="77777777" w:rsidR="000F165F" w:rsidRDefault="00BE2571">
      <w:pPr>
        <w:pStyle w:val="ListParagraph"/>
        <w:spacing w:line="300" w:lineRule="atLeast"/>
        <w:ind w:firstLine="480"/>
        <w:jc w:val="center"/>
        <w:rPr>
          <w:rFonts w:ascii="Times New Roman" w:hAnsi="Times New Roman"/>
          <w:sz w:val="24"/>
          <w:szCs w:val="24"/>
        </w:rPr>
      </w:pPr>
      <w:r>
        <w:rPr>
          <w:rFonts w:ascii="Times New Roman" w:hAnsi="Times New Roman" w:hint="eastAsia"/>
          <w:sz w:val="24"/>
          <w:szCs w:val="24"/>
        </w:rPr>
        <w:t xml:space="preserve">(Table body should be created by MS word table </w:t>
      </w:r>
      <w:r>
        <w:rPr>
          <w:rFonts w:ascii="Times New Roman" w:hAnsi="Times New Roman"/>
          <w:sz w:val="24"/>
          <w:szCs w:val="24"/>
        </w:rPr>
        <w:t>function;</w:t>
      </w:r>
      <w:r>
        <w:rPr>
          <w:rFonts w:ascii="Times New Roman" w:hAnsi="Times New Roman" w:hint="eastAsia"/>
          <w:sz w:val="24"/>
          <w:szCs w:val="24"/>
        </w:rPr>
        <w:t xml:space="preserve"> three-line table is </w:t>
      </w:r>
      <w:r>
        <w:rPr>
          <w:rFonts w:ascii="Times New Roman" w:hAnsi="Times New Roman"/>
          <w:sz w:val="24"/>
          <w:szCs w:val="24"/>
        </w:rPr>
        <w:t>preferred</w:t>
      </w:r>
      <w:r>
        <w:rPr>
          <w:rFonts w:ascii="Times New Roman" w:hAnsi="Times New Roman" w:hint="eastAsia"/>
          <w:sz w:val="24"/>
          <w:szCs w:val="24"/>
        </w:rPr>
        <w:t>.)</w:t>
      </w:r>
    </w:p>
    <w:p w14:paraId="153FF98A" w14:textId="77777777" w:rsidR="000F165F" w:rsidRDefault="00BE2571">
      <w:pPr>
        <w:pStyle w:val="ListParagraph"/>
        <w:spacing w:beforeLines="100" w:before="312" w:afterLines="100" w:after="312" w:line="300" w:lineRule="atLeast"/>
        <w:ind w:firstLine="482"/>
        <w:jc w:val="center"/>
        <w:rPr>
          <w:rFonts w:ascii="Times New Roman" w:hAnsi="Times New Roman"/>
          <w:b/>
          <w:sz w:val="24"/>
          <w:szCs w:val="24"/>
        </w:rPr>
      </w:pPr>
      <w:r>
        <w:rPr>
          <w:rFonts w:ascii="Times New Roman" w:hAnsi="Times New Roman"/>
          <w:b/>
          <w:noProof/>
          <w:sz w:val="24"/>
          <w:szCs w:val="24"/>
        </w:rPr>
        <w:drawing>
          <wp:inline distT="0" distB="0" distL="0" distR="0" wp14:anchorId="1E8F927B" wp14:editId="04F33262">
            <wp:extent cx="2076450" cy="1962150"/>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76450" cy="1962150"/>
                    </a:xfrm>
                    <a:prstGeom prst="rect">
                      <a:avLst/>
                    </a:prstGeom>
                    <a:noFill/>
                    <a:ln w="9525">
                      <a:noFill/>
                      <a:miter lim="800000"/>
                      <a:headEnd/>
                      <a:tailEnd/>
                    </a:ln>
                  </pic:spPr>
                </pic:pic>
              </a:graphicData>
            </a:graphic>
          </wp:inline>
        </w:drawing>
      </w:r>
    </w:p>
    <w:p w14:paraId="5254E3F2" w14:textId="77777777" w:rsidR="000F165F" w:rsidRDefault="00BE2571">
      <w:pPr>
        <w:pStyle w:val="ListParagraph"/>
        <w:spacing w:beforeLines="100" w:before="312" w:afterLines="100" w:after="312" w:line="300" w:lineRule="atLeast"/>
        <w:ind w:firstLine="482"/>
        <w:jc w:val="center"/>
        <w:rPr>
          <w:rFonts w:ascii="Times New Roman" w:hAnsi="Times New Roman"/>
          <w:b/>
          <w:sz w:val="24"/>
          <w:szCs w:val="24"/>
        </w:rPr>
      </w:pPr>
      <w:r>
        <w:rPr>
          <w:rFonts w:ascii="Times New Roman" w:hAnsi="Times New Roman" w:hint="eastAsia"/>
          <w:b/>
          <w:sz w:val="24"/>
          <w:szCs w:val="24"/>
        </w:rPr>
        <w:t xml:space="preserve">Figure 1. </w:t>
      </w:r>
      <w:r>
        <w:rPr>
          <w:rFonts w:ascii="Times New Roman" w:hAnsi="Times New Roman"/>
          <w:b/>
          <w:sz w:val="24"/>
          <w:szCs w:val="24"/>
        </w:rPr>
        <w:t>Legend</w:t>
      </w:r>
      <w:r>
        <w:rPr>
          <w:rFonts w:ascii="Times New Roman" w:hAnsi="Times New Roman" w:hint="eastAsia"/>
          <w:b/>
          <w:sz w:val="24"/>
          <w:szCs w:val="24"/>
        </w:rPr>
        <w:t xml:space="preserve"> of the figure.</w:t>
      </w:r>
    </w:p>
    <w:tbl>
      <w:tblPr>
        <w:tblW w:w="0" w:type="auto"/>
        <w:jc w:val="center"/>
        <w:tblCellMar>
          <w:left w:w="70" w:type="dxa"/>
          <w:right w:w="70" w:type="dxa"/>
        </w:tblCellMar>
        <w:tblLook w:val="04A0" w:firstRow="1" w:lastRow="0" w:firstColumn="1" w:lastColumn="0" w:noHBand="0" w:noVBand="1"/>
      </w:tblPr>
      <w:tblGrid>
        <w:gridCol w:w="9112"/>
        <w:gridCol w:w="634"/>
      </w:tblGrid>
      <w:tr w:rsidR="000F165F" w14:paraId="372310BE" w14:textId="77777777">
        <w:trPr>
          <w:jc w:val="center"/>
        </w:trPr>
        <w:tc>
          <w:tcPr>
            <w:tcW w:w="9248" w:type="dxa"/>
          </w:tcPr>
          <w:p w14:paraId="1DB99953" w14:textId="77777777" w:rsidR="000F165F" w:rsidRDefault="00BE2571">
            <w:pPr>
              <w:spacing w:beforeLines="50" w:before="156" w:afterLines="50" w:after="156"/>
              <w:ind w:left="709"/>
              <w:jc w:val="center"/>
              <w:rPr>
                <w:rFonts w:ascii="Times New Roman" w:hAnsi="Times New Roman"/>
                <w:snapToGrid w:val="0"/>
                <w:sz w:val="24"/>
                <w:szCs w:val="24"/>
              </w:rPr>
            </w:pPr>
            <w:r>
              <w:rPr>
                <w:rFonts w:ascii="Times New Roman" w:hAnsi="Times New Roman"/>
                <w:snapToGrid w:val="0"/>
                <w:sz w:val="24"/>
                <w:szCs w:val="24"/>
              </w:rPr>
              <w:t>[add an equation here; use MS Word or MathType equation function]</w:t>
            </w:r>
          </w:p>
        </w:tc>
        <w:tc>
          <w:tcPr>
            <w:tcW w:w="638" w:type="dxa"/>
            <w:vAlign w:val="center"/>
          </w:tcPr>
          <w:p w14:paraId="743BD9E5" w14:textId="77777777" w:rsidR="000F165F" w:rsidRDefault="00BE2571">
            <w:pPr>
              <w:pStyle w:val="MISSN"/>
              <w:widowControl w:val="0"/>
              <w:spacing w:beforeLines="50" w:before="156" w:afterLines="50" w:after="156"/>
              <w:jc w:val="both"/>
              <w:rPr>
                <w:snapToGrid w:val="0"/>
              </w:rPr>
            </w:pPr>
            <w:r>
              <w:t xml:space="preserve">(1) </w:t>
            </w:r>
          </w:p>
        </w:tc>
      </w:tr>
    </w:tbl>
    <w:p w14:paraId="574607E3" w14:textId="77777777" w:rsidR="000F165F" w:rsidRDefault="00BE2571">
      <w:pPr>
        <w:pStyle w:val="ListParagraph"/>
        <w:numPr>
          <w:ilvl w:val="0"/>
          <w:numId w:val="1"/>
        </w:numPr>
        <w:spacing w:beforeLines="100" w:before="312" w:line="300" w:lineRule="atLeast"/>
        <w:ind w:left="0" w:firstLineChars="0" w:firstLine="0"/>
        <w:jc w:val="left"/>
        <w:rPr>
          <w:rFonts w:ascii="Times New Roman" w:hAnsi="Times New Roman"/>
          <w:b/>
          <w:sz w:val="24"/>
          <w:szCs w:val="24"/>
        </w:rPr>
      </w:pPr>
      <w:r>
        <w:rPr>
          <w:rFonts w:ascii="Times New Roman" w:hAnsi="Times New Roman"/>
          <w:b/>
          <w:sz w:val="24"/>
          <w:szCs w:val="24"/>
        </w:rPr>
        <w:t>Discussion</w:t>
      </w:r>
    </w:p>
    <w:p w14:paraId="34A97884" w14:textId="77777777" w:rsidR="000F165F" w:rsidRDefault="00BE2571">
      <w:pPr>
        <w:pStyle w:val="ListParagraph"/>
        <w:numPr>
          <w:ilvl w:val="0"/>
          <w:numId w:val="1"/>
        </w:numPr>
        <w:spacing w:beforeLines="100" w:before="312" w:line="300" w:lineRule="atLeast"/>
        <w:ind w:left="0" w:firstLineChars="0" w:firstLine="0"/>
        <w:jc w:val="left"/>
        <w:rPr>
          <w:rFonts w:ascii="Times New Roman" w:hAnsi="Times New Roman"/>
          <w:b/>
          <w:sz w:val="24"/>
          <w:szCs w:val="24"/>
        </w:rPr>
      </w:pPr>
      <w:r>
        <w:rPr>
          <w:rFonts w:ascii="Times New Roman" w:hAnsi="Times New Roman"/>
          <w:b/>
          <w:sz w:val="24"/>
          <w:szCs w:val="24"/>
        </w:rPr>
        <w:lastRenderedPageBreak/>
        <w:t>Con</w:t>
      </w:r>
      <w:r>
        <w:rPr>
          <w:rFonts w:ascii="Times New Roman" w:hAnsi="Times New Roman" w:hint="eastAsia"/>
          <w:b/>
          <w:sz w:val="24"/>
          <w:szCs w:val="24"/>
        </w:rPr>
        <w:t>c</w:t>
      </w:r>
      <w:r>
        <w:rPr>
          <w:rFonts w:ascii="Times New Roman" w:hAnsi="Times New Roman"/>
          <w:b/>
          <w:sz w:val="24"/>
          <w:szCs w:val="24"/>
        </w:rPr>
        <w:t>lusion</w:t>
      </w:r>
      <w:r w:rsidR="00BF39C0">
        <w:rPr>
          <w:rFonts w:ascii="Times New Roman" w:hAnsi="Times New Roman"/>
          <w:b/>
          <w:sz w:val="24"/>
          <w:szCs w:val="24"/>
        </w:rPr>
        <w:t>s</w:t>
      </w:r>
    </w:p>
    <w:p w14:paraId="64812CC1" w14:textId="77777777" w:rsidR="008E398E" w:rsidRDefault="008E398E" w:rsidP="008E398E">
      <w:pPr>
        <w:pStyle w:val="ListParagraph"/>
        <w:spacing w:beforeLines="100" w:before="312" w:line="300" w:lineRule="atLeast"/>
        <w:ind w:firstLineChars="0" w:firstLine="0"/>
        <w:jc w:val="left"/>
        <w:rPr>
          <w:rFonts w:ascii="Times New Roman" w:hAnsi="Times New Roman"/>
          <w:b/>
          <w:sz w:val="24"/>
          <w:szCs w:val="24"/>
        </w:rPr>
      </w:pPr>
      <w:bookmarkStart w:id="0" w:name="_Hlk134518590"/>
      <w:r w:rsidRPr="00D318F8">
        <w:rPr>
          <w:rFonts w:ascii="Times New Roman" w:hAnsi="Times New Roman"/>
          <w:b/>
          <w:sz w:val="24"/>
          <w:szCs w:val="24"/>
        </w:rPr>
        <w:t xml:space="preserve">Use of AI tools declaration </w:t>
      </w:r>
    </w:p>
    <w:p w14:paraId="4A9EC8EC" w14:textId="77777777" w:rsidR="008E398E" w:rsidRPr="00D318F8" w:rsidRDefault="008E398E" w:rsidP="008E398E">
      <w:pPr>
        <w:pStyle w:val="ListParagraph"/>
        <w:spacing w:beforeLines="100" w:before="312" w:line="300" w:lineRule="atLeast"/>
        <w:ind w:firstLine="480"/>
        <w:rPr>
          <w:rFonts w:ascii="Times New Roman" w:hAnsi="Times New Roman"/>
          <w:sz w:val="24"/>
          <w:szCs w:val="24"/>
        </w:rPr>
      </w:pPr>
      <w:r w:rsidRPr="00D318F8">
        <w:rPr>
          <w:rFonts w:ascii="Times New Roman" w:hAnsi="Times New Roman"/>
          <w:sz w:val="24"/>
          <w:szCs w:val="24"/>
        </w:rPr>
        <w:t>The authors declare they have not used Artificial</w:t>
      </w:r>
      <w:r>
        <w:rPr>
          <w:rFonts w:ascii="Times New Roman" w:hAnsi="Times New Roman"/>
          <w:sz w:val="24"/>
          <w:szCs w:val="24"/>
        </w:rPr>
        <w:t xml:space="preserve"> </w:t>
      </w:r>
      <w:r w:rsidRPr="00D318F8">
        <w:rPr>
          <w:rFonts w:ascii="Times New Roman" w:hAnsi="Times New Roman"/>
          <w:sz w:val="24"/>
          <w:szCs w:val="24"/>
        </w:rPr>
        <w:t>Intelligence (AI) tools in the creation of this article.</w:t>
      </w:r>
    </w:p>
    <w:bookmarkEnd w:id="0"/>
    <w:p w14:paraId="488ED349" w14:textId="77777777" w:rsidR="000F165F" w:rsidRDefault="00BE2571">
      <w:pPr>
        <w:pStyle w:val="ListParagraph"/>
        <w:spacing w:beforeLines="100" w:before="312" w:line="300" w:lineRule="atLeast"/>
        <w:ind w:firstLineChars="0" w:firstLine="0"/>
        <w:jc w:val="left"/>
        <w:rPr>
          <w:rFonts w:ascii="Times New Roman" w:hAnsi="Times New Roman"/>
          <w:sz w:val="24"/>
          <w:szCs w:val="24"/>
        </w:rPr>
      </w:pPr>
      <w:r>
        <w:rPr>
          <w:rFonts w:ascii="Times New Roman" w:hAnsi="Times New Roman"/>
          <w:b/>
          <w:sz w:val="24"/>
          <w:szCs w:val="24"/>
        </w:rPr>
        <w:t>Acknowledgments (All sources of funding of the study must be disclosed)</w:t>
      </w:r>
    </w:p>
    <w:p w14:paraId="2A4C7149" w14:textId="77777777" w:rsidR="000F165F" w:rsidRDefault="00BE2571">
      <w:pPr>
        <w:pStyle w:val="ListParagraph"/>
        <w:spacing w:beforeLines="100" w:before="312" w:line="300" w:lineRule="atLeast"/>
        <w:ind w:firstLine="480"/>
        <w:rPr>
          <w:rFonts w:ascii="Times New Roman" w:hAnsi="Times New Roman"/>
          <w:sz w:val="24"/>
          <w:szCs w:val="24"/>
        </w:rPr>
      </w:pPr>
      <w:r>
        <w:rPr>
          <w:rFonts w:ascii="Times New Roman" w:hAnsi="Times New Roman"/>
          <w:sz w:val="24"/>
          <w:szCs w:val="24"/>
        </w:rPr>
        <w:t>We would like to thank you for following the instructions</w:t>
      </w:r>
      <w:r>
        <w:rPr>
          <w:rFonts w:ascii="Times New Roman" w:hAnsi="Times New Roman" w:hint="eastAsia"/>
          <w:sz w:val="24"/>
          <w:szCs w:val="24"/>
        </w:rPr>
        <w:t xml:space="preserve"> </w:t>
      </w:r>
      <w:r>
        <w:rPr>
          <w:rFonts w:ascii="Times New Roman" w:hAnsi="Times New Roman"/>
          <w:sz w:val="24"/>
          <w:szCs w:val="24"/>
        </w:rPr>
        <w:t>above very closely in advance. It will de</w:t>
      </w:r>
      <w:r>
        <w:rPr>
          <w:rFonts w:ascii="Times New Roman" w:hAnsi="Times New Roman" w:hint="eastAsia"/>
          <w:sz w:val="24"/>
          <w:szCs w:val="24"/>
        </w:rPr>
        <w:t>fi</w:t>
      </w:r>
      <w:r>
        <w:rPr>
          <w:rFonts w:ascii="Times New Roman" w:hAnsi="Times New Roman"/>
          <w:sz w:val="24"/>
          <w:szCs w:val="24"/>
        </w:rPr>
        <w:t>nitely save us lot of time and expedite</w:t>
      </w:r>
      <w:r>
        <w:rPr>
          <w:rFonts w:ascii="Times New Roman" w:hAnsi="Times New Roman" w:hint="eastAsia"/>
          <w:sz w:val="24"/>
          <w:szCs w:val="24"/>
        </w:rPr>
        <w:t xml:space="preserve"> </w:t>
      </w:r>
      <w:r>
        <w:rPr>
          <w:rFonts w:ascii="Times New Roman" w:hAnsi="Times New Roman"/>
          <w:sz w:val="24"/>
          <w:szCs w:val="24"/>
        </w:rPr>
        <w:t>the process of your paper's publication.</w:t>
      </w:r>
    </w:p>
    <w:p w14:paraId="51A2C839" w14:textId="77777777" w:rsidR="000F165F" w:rsidRDefault="00BE2571">
      <w:pPr>
        <w:pStyle w:val="ListParagraph"/>
        <w:spacing w:line="300" w:lineRule="atLeast"/>
        <w:ind w:firstLine="482"/>
        <w:rPr>
          <w:rFonts w:ascii="Times New Roman" w:hAnsi="Times New Roman"/>
          <w:b/>
          <w:sz w:val="24"/>
          <w:szCs w:val="24"/>
        </w:rPr>
      </w:pPr>
      <w:r>
        <w:rPr>
          <w:rFonts w:ascii="Times New Roman" w:hAnsi="Times New Roman"/>
          <w:b/>
          <w:sz w:val="24"/>
          <w:szCs w:val="24"/>
        </w:rPr>
        <w:t>The authors are requested to identify the organizations, institutions or people who provided financial support for conducting the research and/or preparing the article when you submit your article.</w:t>
      </w:r>
    </w:p>
    <w:p w14:paraId="6CE81037" w14:textId="494B4FAA" w:rsidR="000F165F" w:rsidRDefault="00BE2571">
      <w:pPr>
        <w:pStyle w:val="ListParagraph"/>
        <w:spacing w:beforeLines="100" w:before="312" w:line="300" w:lineRule="atLeast"/>
        <w:ind w:firstLineChars="0" w:firstLine="0"/>
        <w:jc w:val="left"/>
        <w:rPr>
          <w:rFonts w:ascii="Times New Roman" w:hAnsi="Times New Roman"/>
          <w:b/>
          <w:sz w:val="24"/>
          <w:szCs w:val="24"/>
        </w:rPr>
      </w:pPr>
      <w:r>
        <w:rPr>
          <w:rFonts w:ascii="Times New Roman" w:hAnsi="Times New Roman"/>
          <w:b/>
          <w:sz w:val="24"/>
          <w:szCs w:val="24"/>
        </w:rPr>
        <w:t xml:space="preserve">Conflict of </w:t>
      </w:r>
      <w:r w:rsidR="006E2F72">
        <w:rPr>
          <w:rFonts w:ascii="Times New Roman" w:hAnsi="Times New Roman" w:hint="eastAsia"/>
          <w:b/>
          <w:sz w:val="24"/>
          <w:szCs w:val="24"/>
        </w:rPr>
        <w:t>i</w:t>
      </w:r>
      <w:r>
        <w:rPr>
          <w:rFonts w:ascii="Times New Roman" w:hAnsi="Times New Roman"/>
          <w:b/>
          <w:sz w:val="24"/>
          <w:szCs w:val="24"/>
        </w:rPr>
        <w:t>nterest</w:t>
      </w:r>
    </w:p>
    <w:p w14:paraId="1DC30232" w14:textId="77777777" w:rsidR="000F165F" w:rsidRDefault="00BE2571">
      <w:pPr>
        <w:pStyle w:val="ListParagraph"/>
        <w:spacing w:beforeLines="100" w:before="312" w:line="300" w:lineRule="atLeast"/>
        <w:ind w:firstLine="480"/>
        <w:rPr>
          <w:rFonts w:ascii="Times New Roman" w:hAnsi="Times New Roman"/>
          <w:b/>
          <w:sz w:val="24"/>
          <w:szCs w:val="24"/>
        </w:rPr>
      </w:pPr>
      <w:r>
        <w:rPr>
          <w:rFonts w:ascii="Times New Roman" w:hAnsi="Times New Roman"/>
          <w:sz w:val="24"/>
          <w:szCs w:val="24"/>
        </w:rPr>
        <w:t>AIMS Press is committed to upholding the highest standards of publication ethics and takes publication malpractice and conflicts of interest very seriously. Some personal, financial and professional affiliations or relationships may be considered conflicts of interest. All authors, AIMS Press editors and reviewers are required to disclose any actual and potential conflicts of interest at submission.</w:t>
      </w:r>
      <w:r>
        <w:rPr>
          <w:rFonts w:ascii="Times New Roman" w:hAnsi="Times New Roman" w:hint="eastAsia"/>
          <w:sz w:val="24"/>
          <w:szCs w:val="24"/>
        </w:rPr>
        <w:t xml:space="preserve"> </w:t>
      </w:r>
      <w:r>
        <w:rPr>
          <w:rFonts w:ascii="Times New Roman" w:hAnsi="Times New Roman" w:hint="eastAsia"/>
          <w:b/>
          <w:sz w:val="24"/>
          <w:szCs w:val="24"/>
        </w:rPr>
        <w:t xml:space="preserve">Please </w:t>
      </w:r>
      <w:r>
        <w:rPr>
          <w:rFonts w:ascii="Times New Roman" w:hAnsi="Times New Roman"/>
          <w:b/>
          <w:sz w:val="24"/>
          <w:szCs w:val="24"/>
        </w:rPr>
        <w:t>Declare conflicts of interest or state “The authors declare no conflict of interest.”</w:t>
      </w:r>
    </w:p>
    <w:p w14:paraId="5D380783" w14:textId="25D1DB87" w:rsidR="000F165F" w:rsidRDefault="00BE2571">
      <w:pPr>
        <w:pStyle w:val="ListParagraph"/>
        <w:spacing w:beforeLines="100" w:before="312" w:line="300" w:lineRule="atLeast"/>
        <w:ind w:firstLineChars="0" w:firstLine="0"/>
        <w:jc w:val="left"/>
        <w:rPr>
          <w:rFonts w:ascii="Times New Roman" w:hAnsi="Times New Roman"/>
          <w:b/>
          <w:sz w:val="24"/>
          <w:szCs w:val="24"/>
        </w:rPr>
      </w:pPr>
      <w:r>
        <w:rPr>
          <w:rFonts w:ascii="Times New Roman" w:hAnsi="Times New Roman"/>
          <w:b/>
          <w:sz w:val="24"/>
          <w:szCs w:val="24"/>
        </w:rPr>
        <w:t>Author</w:t>
      </w:r>
      <w:r w:rsidR="006E2F72">
        <w:rPr>
          <w:rFonts w:ascii="Times New Roman" w:hAnsi="Times New Roman" w:hint="eastAsia"/>
          <w:b/>
          <w:sz w:val="24"/>
          <w:szCs w:val="24"/>
        </w:rPr>
        <w:t>s</w:t>
      </w:r>
      <w:r w:rsidR="00D57634">
        <w:rPr>
          <w:rFonts w:ascii="Times New Roman" w:hAnsi="Times New Roman"/>
          <w:b/>
          <w:sz w:val="24"/>
          <w:szCs w:val="24"/>
        </w:rPr>
        <w:t>’</w:t>
      </w:r>
      <w:r>
        <w:rPr>
          <w:rFonts w:ascii="Times New Roman" w:hAnsi="Times New Roman"/>
          <w:b/>
          <w:sz w:val="24"/>
          <w:szCs w:val="24"/>
        </w:rPr>
        <w:t xml:space="preserve"> </w:t>
      </w:r>
      <w:r w:rsidR="006E2F72">
        <w:rPr>
          <w:rFonts w:ascii="Times New Roman" w:hAnsi="Times New Roman" w:hint="eastAsia"/>
          <w:b/>
          <w:sz w:val="24"/>
          <w:szCs w:val="24"/>
        </w:rPr>
        <w:t>c</w:t>
      </w:r>
      <w:r>
        <w:rPr>
          <w:rFonts w:ascii="Times New Roman" w:hAnsi="Times New Roman"/>
          <w:b/>
          <w:sz w:val="24"/>
          <w:szCs w:val="24"/>
        </w:rPr>
        <w:t>ontributions</w:t>
      </w:r>
    </w:p>
    <w:p w14:paraId="49851424" w14:textId="77777777" w:rsidR="000F165F" w:rsidRDefault="00BE2571">
      <w:pPr>
        <w:pStyle w:val="ListParagraph"/>
        <w:spacing w:beforeLines="100" w:before="312" w:line="300" w:lineRule="atLeast"/>
        <w:ind w:firstLine="480"/>
        <w:rPr>
          <w:rFonts w:ascii="Times New Roman" w:hAnsi="Times New Roman"/>
          <w:sz w:val="24"/>
          <w:szCs w:val="24"/>
        </w:rPr>
      </w:pPr>
      <w:r>
        <w:rPr>
          <w:rFonts w:ascii="Times New Roman" w:hAnsi="Times New Roman"/>
          <w:sz w:val="24"/>
          <w:szCs w:val="24"/>
        </w:rPr>
        <w:t>The list of Authors should accurately reflect who carried out the research and who wrote the article. All multi-authored papers should include an Authors’ Contributions’ section at the end of the paper. When the corresponding author submits an article, this implies that all authors and responsible authorities where the work was carried out have approved its publication.</w:t>
      </w:r>
      <w:r>
        <w:rPr>
          <w:rFonts w:ascii="Times New Roman" w:hAnsi="Times New Roman" w:hint="eastAsia"/>
          <w:sz w:val="24"/>
          <w:szCs w:val="24"/>
        </w:rPr>
        <w:t xml:space="preserve"> </w:t>
      </w:r>
      <w:r>
        <w:rPr>
          <w:rFonts w:ascii="Times New Roman" w:hAnsi="Times New Roman"/>
          <w:sz w:val="24"/>
          <w:szCs w:val="24"/>
        </w:rPr>
        <w:t>The corresponding author has to declare the contributions of individual authors when submitting the article. Please follow the ICMJE definitions when defining authorship.</w:t>
      </w:r>
    </w:p>
    <w:p w14:paraId="116283F8" w14:textId="77777777" w:rsidR="000F165F" w:rsidRDefault="00BE2571">
      <w:pPr>
        <w:pStyle w:val="ListParagraph"/>
        <w:spacing w:beforeLines="100" w:before="312" w:line="300" w:lineRule="atLeast"/>
        <w:ind w:firstLineChars="0" w:firstLine="0"/>
        <w:jc w:val="left"/>
        <w:rPr>
          <w:rFonts w:ascii="Times New Roman" w:hAnsi="Times New Roman"/>
          <w:b/>
          <w:sz w:val="24"/>
          <w:szCs w:val="24"/>
        </w:rPr>
      </w:pPr>
      <w:r>
        <w:rPr>
          <w:rFonts w:ascii="Times New Roman" w:hAnsi="Times New Roman"/>
          <w:b/>
          <w:sz w:val="24"/>
          <w:szCs w:val="24"/>
        </w:rPr>
        <w:t>References</w:t>
      </w:r>
    </w:p>
    <w:p w14:paraId="0B6D813C" w14:textId="77777777" w:rsidR="000F165F" w:rsidRDefault="00BE2571">
      <w:pPr>
        <w:pStyle w:val="ListParagraph"/>
        <w:widowControl/>
        <w:numPr>
          <w:ilvl w:val="0"/>
          <w:numId w:val="2"/>
        </w:numPr>
        <w:spacing w:beforeLines="100" w:before="312" w:line="300" w:lineRule="atLeast"/>
        <w:ind w:left="714" w:firstLineChars="0" w:hanging="357"/>
        <w:rPr>
          <w:rFonts w:ascii="Times New Roman" w:hAnsi="Times New Roman"/>
          <w:sz w:val="24"/>
          <w:szCs w:val="24"/>
        </w:rPr>
      </w:pPr>
      <w:r>
        <w:rPr>
          <w:rFonts w:ascii="Times New Roman" w:hAnsi="Times New Roman"/>
          <w:b/>
          <w:sz w:val="24"/>
          <w:szCs w:val="24"/>
        </w:rPr>
        <w:t xml:space="preserve">Journal article style: </w:t>
      </w:r>
      <w:r>
        <w:rPr>
          <w:rFonts w:ascii="Times New Roman" w:hAnsi="Times New Roman"/>
          <w:sz w:val="24"/>
          <w:szCs w:val="24"/>
        </w:rPr>
        <w:t>Benoist</w:t>
      </w:r>
      <w:r>
        <w:rPr>
          <w:rFonts w:ascii="Times New Roman" w:hAnsi="Times New Roman" w:hint="eastAsia"/>
          <w:sz w:val="24"/>
          <w:szCs w:val="24"/>
        </w:rPr>
        <w:t xml:space="preserve"> Y, </w:t>
      </w:r>
      <w:r>
        <w:rPr>
          <w:rFonts w:ascii="Times New Roman" w:hAnsi="Times New Roman"/>
          <w:sz w:val="24"/>
          <w:szCs w:val="24"/>
        </w:rPr>
        <w:t>Foulon</w:t>
      </w:r>
      <w:r>
        <w:rPr>
          <w:rFonts w:ascii="Times New Roman" w:hAnsi="Times New Roman" w:hint="eastAsia"/>
          <w:sz w:val="24"/>
          <w:szCs w:val="24"/>
        </w:rPr>
        <w:t xml:space="preserve"> P, </w:t>
      </w:r>
      <w:r>
        <w:rPr>
          <w:rFonts w:ascii="Times New Roman" w:hAnsi="Times New Roman"/>
          <w:sz w:val="24"/>
          <w:szCs w:val="24"/>
        </w:rPr>
        <w:t>Labourie</w:t>
      </w:r>
      <w:r>
        <w:rPr>
          <w:rFonts w:ascii="Times New Roman" w:hAnsi="Times New Roman" w:hint="eastAsia"/>
          <w:sz w:val="24"/>
          <w:szCs w:val="24"/>
        </w:rPr>
        <w:t xml:space="preserve"> F,</w:t>
      </w:r>
      <w:r>
        <w:rPr>
          <w:rFonts w:ascii="Times New Roman" w:hAnsi="Times New Roman"/>
          <w:sz w:val="24"/>
          <w:szCs w:val="24"/>
        </w:rPr>
        <w:t xml:space="preserve"> </w:t>
      </w:r>
      <w:r>
        <w:rPr>
          <w:rFonts w:ascii="Times New Roman" w:hAnsi="Times New Roman" w:hint="eastAsia"/>
          <w:sz w:val="24"/>
          <w:szCs w:val="24"/>
        </w:rPr>
        <w:t>et al. (Year)</w:t>
      </w:r>
      <w:r>
        <w:rPr>
          <w:rFonts w:ascii="Times New Roman" w:hAnsi="Times New Roman" w:hint="eastAsia"/>
          <w:i/>
          <w:sz w:val="24"/>
          <w:szCs w:val="24"/>
        </w:rPr>
        <w:t xml:space="preserve"> </w:t>
      </w:r>
      <w:r>
        <w:rPr>
          <w:rFonts w:ascii="Times New Roman" w:hAnsi="Times New Roman"/>
          <w:sz w:val="24"/>
          <w:szCs w:val="24"/>
        </w:rPr>
        <w:t xml:space="preserve">Anosov </w:t>
      </w:r>
      <w:r>
        <w:rPr>
          <w:rFonts w:ascii="Times New Roman" w:hAnsi="Times New Roman" w:hint="eastAsia"/>
          <w:sz w:val="24"/>
          <w:szCs w:val="24"/>
        </w:rPr>
        <w:t>fl</w:t>
      </w:r>
      <w:r>
        <w:rPr>
          <w:rFonts w:ascii="Times New Roman" w:hAnsi="Times New Roman"/>
          <w:sz w:val="24"/>
          <w:szCs w:val="24"/>
        </w:rPr>
        <w:t>ows with stable and unstable di</w:t>
      </w:r>
      <w:r>
        <w:rPr>
          <w:rFonts w:ascii="Times New Roman" w:hAnsi="Times New Roman" w:hint="eastAsia"/>
          <w:sz w:val="24"/>
          <w:szCs w:val="24"/>
        </w:rPr>
        <w:t>ff</w:t>
      </w:r>
      <w:r>
        <w:rPr>
          <w:rFonts w:ascii="Times New Roman" w:hAnsi="Times New Roman"/>
          <w:sz w:val="24"/>
          <w:szCs w:val="24"/>
        </w:rPr>
        <w:t>erentiable distributions</w:t>
      </w:r>
      <w:r>
        <w:rPr>
          <w:rFonts w:ascii="Times New Roman" w:hAnsi="Times New Roman" w:hint="eastAsia"/>
          <w:sz w:val="24"/>
          <w:szCs w:val="24"/>
        </w:rPr>
        <w:t>.</w:t>
      </w:r>
      <w:r>
        <w:rPr>
          <w:rFonts w:ascii="Times New Roman" w:hAnsi="Times New Roman"/>
          <w:sz w:val="24"/>
          <w:szCs w:val="24"/>
        </w:rPr>
        <w:t xml:space="preserve"> </w:t>
      </w:r>
      <w:r>
        <w:rPr>
          <w:rFonts w:ascii="Times New Roman" w:hAnsi="Times New Roman"/>
          <w:i/>
          <w:sz w:val="24"/>
          <w:szCs w:val="24"/>
        </w:rPr>
        <w:t>J Amer Math Soc</w:t>
      </w:r>
      <w:r>
        <w:rPr>
          <w:rFonts w:ascii="Times New Roman" w:hAnsi="Times New Roman"/>
          <w:sz w:val="24"/>
          <w:szCs w:val="24"/>
        </w:rPr>
        <w:t xml:space="preserve"> Volume</w:t>
      </w:r>
      <w:r>
        <w:rPr>
          <w:rFonts w:ascii="Times New Roman" w:hAnsi="Times New Roman" w:hint="eastAsia"/>
          <w:sz w:val="24"/>
          <w:szCs w:val="24"/>
        </w:rPr>
        <w:t>:</w:t>
      </w:r>
      <w:r>
        <w:rPr>
          <w:rFonts w:ascii="Times New Roman" w:hAnsi="Times New Roman"/>
          <w:sz w:val="24"/>
          <w:szCs w:val="24"/>
        </w:rPr>
        <w:t xml:space="preserve"> StaringPage-Ending</w:t>
      </w:r>
      <w:r>
        <w:rPr>
          <w:rFonts w:ascii="Times New Roman" w:hAnsi="Times New Roman" w:hint="eastAsia"/>
          <w:sz w:val="24"/>
          <w:szCs w:val="24"/>
        </w:rPr>
        <w:t xml:space="preserve"> </w:t>
      </w:r>
      <w:r>
        <w:rPr>
          <w:rFonts w:ascii="Times New Roman" w:hAnsi="Times New Roman"/>
          <w:sz w:val="24"/>
          <w:szCs w:val="24"/>
        </w:rPr>
        <w:t>Page</w:t>
      </w:r>
      <w:r>
        <w:rPr>
          <w:rFonts w:ascii="Times New Roman" w:hAnsi="Times New Roman" w:hint="eastAsia"/>
          <w:sz w:val="24"/>
          <w:szCs w:val="24"/>
        </w:rPr>
        <w:t>.</w:t>
      </w:r>
      <w:r w:rsidR="0029386C" w:rsidRPr="0029386C">
        <w:t xml:space="preserve"> </w:t>
      </w:r>
      <w:hyperlink r:id="rId14" w:tgtFrame="_blank" w:history="1">
        <w:r w:rsidR="0029386C" w:rsidRPr="001E4CF5">
          <w:rPr>
            <w:rFonts w:ascii="Times New Roman" w:hAnsi="Times New Roman"/>
            <w:sz w:val="24"/>
            <w:szCs w:val="24"/>
          </w:rPr>
          <w:t>https://doi.org/10.1090/S0894-0347-1992-1124979-1</w:t>
        </w:r>
      </w:hyperlink>
    </w:p>
    <w:p w14:paraId="0303A0DC" w14:textId="77777777" w:rsidR="000F165F" w:rsidRPr="0029386C" w:rsidRDefault="00BE2571" w:rsidP="0029386C">
      <w:pPr>
        <w:pStyle w:val="ListParagraph"/>
        <w:widowControl/>
        <w:numPr>
          <w:ilvl w:val="0"/>
          <w:numId w:val="2"/>
        </w:numPr>
        <w:spacing w:before="100" w:beforeAutospacing="1" w:after="100" w:afterAutospacing="1" w:line="300" w:lineRule="atLeast"/>
        <w:ind w:left="714" w:firstLineChars="0" w:hanging="357"/>
        <w:jc w:val="left"/>
        <w:rPr>
          <w:rFonts w:ascii="Times New Roman" w:hAnsi="Times New Roman"/>
          <w:sz w:val="24"/>
          <w:szCs w:val="24"/>
        </w:rPr>
      </w:pPr>
      <w:r>
        <w:rPr>
          <w:rFonts w:ascii="Times New Roman" w:hAnsi="Times New Roman"/>
          <w:b/>
          <w:sz w:val="24"/>
          <w:szCs w:val="24"/>
        </w:rPr>
        <w:t>Book style</w:t>
      </w:r>
      <w:r>
        <w:rPr>
          <w:rFonts w:ascii="Times New Roman" w:hAnsi="Times New Roman"/>
          <w:sz w:val="24"/>
          <w:szCs w:val="24"/>
        </w:rPr>
        <w:t>: Serrin</w:t>
      </w:r>
      <w:r>
        <w:rPr>
          <w:rFonts w:ascii="Times New Roman" w:hAnsi="Times New Roman" w:hint="eastAsia"/>
          <w:sz w:val="24"/>
          <w:szCs w:val="24"/>
        </w:rPr>
        <w:t xml:space="preserve"> </w:t>
      </w:r>
      <w:r>
        <w:rPr>
          <w:rFonts w:ascii="Times New Roman" w:hAnsi="Times New Roman"/>
          <w:sz w:val="24"/>
          <w:szCs w:val="24"/>
        </w:rPr>
        <w:t>J</w:t>
      </w:r>
      <w:r>
        <w:rPr>
          <w:rFonts w:ascii="Times New Roman" w:hAnsi="Times New Roman" w:hint="eastAsia"/>
          <w:sz w:val="24"/>
          <w:szCs w:val="24"/>
        </w:rPr>
        <w:t xml:space="preserve">, (1971) </w:t>
      </w:r>
      <w:r>
        <w:rPr>
          <w:rFonts w:ascii="Times New Roman" w:hAnsi="Times New Roman"/>
          <w:kern w:val="0"/>
          <w:sz w:val="24"/>
          <w:szCs w:val="24"/>
        </w:rPr>
        <w:t>Gradient estimates for solutions of nonlinear elliptic and parabolic equations</w:t>
      </w:r>
      <w:r>
        <w:rPr>
          <w:rFonts w:ascii="Times New Roman" w:hAnsi="Times New Roman"/>
          <w:sz w:val="24"/>
          <w:szCs w:val="24"/>
        </w:rPr>
        <w:t>, In</w:t>
      </w:r>
      <w:r>
        <w:rPr>
          <w:rFonts w:ascii="Times New Roman" w:hAnsi="Times New Roman" w:hint="eastAsia"/>
          <w:sz w:val="24"/>
          <w:szCs w:val="24"/>
        </w:rPr>
        <w:t>:</w:t>
      </w:r>
      <w:r>
        <w:rPr>
          <w:rFonts w:ascii="Times New Roman" w:hAnsi="Times New Roman"/>
          <w:sz w:val="24"/>
          <w:szCs w:val="24"/>
        </w:rPr>
        <w:t xml:space="preserve"> </w:t>
      </w:r>
      <w:r>
        <w:rPr>
          <w:rFonts w:ascii="Times New Roman" w:hAnsi="Times New Roman"/>
          <w:kern w:val="0"/>
          <w:sz w:val="24"/>
          <w:szCs w:val="24"/>
        </w:rPr>
        <w:t>Zarantonello</w:t>
      </w:r>
      <w:r>
        <w:rPr>
          <w:rFonts w:ascii="Times New Roman" w:hAnsi="Times New Roman" w:hint="eastAsia"/>
          <w:kern w:val="0"/>
          <w:sz w:val="24"/>
          <w:szCs w:val="24"/>
        </w:rPr>
        <w:t>, E.Z. Author,</w:t>
      </w:r>
      <w:r>
        <w:rPr>
          <w:rFonts w:ascii="Times New Roman" w:hAnsi="Times New Roman"/>
          <w:i/>
          <w:kern w:val="0"/>
          <w:sz w:val="24"/>
          <w:szCs w:val="24"/>
        </w:rPr>
        <w:t xml:space="preserve"> Contributions to Nonlinear Functional Analysis</w:t>
      </w:r>
      <w:r>
        <w:rPr>
          <w:rFonts w:ascii="Times New Roman" w:hAnsi="Times New Roman"/>
          <w:i/>
          <w:sz w:val="24"/>
          <w:szCs w:val="24"/>
        </w:rPr>
        <w:t>,</w:t>
      </w:r>
      <w:r>
        <w:rPr>
          <w:rFonts w:ascii="Times New Roman" w:hAnsi="Times New Roman" w:hint="eastAsia"/>
          <w:sz w:val="24"/>
          <w:szCs w:val="24"/>
        </w:rPr>
        <w:t xml:space="preserve"> </w:t>
      </w:r>
      <w:r>
        <w:rPr>
          <w:rFonts w:ascii="Times New Roman" w:hAnsi="Times New Roman" w:hint="eastAsia"/>
          <w:kern w:val="0"/>
          <w:sz w:val="24"/>
          <w:szCs w:val="24"/>
        </w:rPr>
        <w:t xml:space="preserve">2 Eds., </w:t>
      </w:r>
      <w:r>
        <w:rPr>
          <w:rFonts w:ascii="Times New Roman" w:hAnsi="Times New Roman" w:hint="eastAsia"/>
          <w:sz w:val="24"/>
          <w:szCs w:val="24"/>
        </w:rPr>
        <w:t>New York</w:t>
      </w:r>
      <w:r>
        <w:rPr>
          <w:rFonts w:ascii="Times New Roman" w:hAnsi="Times New Roman"/>
          <w:sz w:val="24"/>
          <w:szCs w:val="24"/>
        </w:rPr>
        <w:t>:</w:t>
      </w:r>
      <w:r>
        <w:rPr>
          <w:rFonts w:ascii="Times New Roman" w:hAnsi="Times New Roman"/>
          <w:kern w:val="0"/>
          <w:sz w:val="24"/>
          <w:szCs w:val="24"/>
        </w:rPr>
        <w:t xml:space="preserve"> Academic Press</w:t>
      </w:r>
      <w:r>
        <w:rPr>
          <w:rFonts w:ascii="Times New Roman" w:hAnsi="Times New Roman"/>
          <w:sz w:val="24"/>
          <w:szCs w:val="24"/>
        </w:rPr>
        <w:t xml:space="preserve">, </w:t>
      </w:r>
      <w:r>
        <w:rPr>
          <w:rFonts w:ascii="Times New Roman" w:hAnsi="Times New Roman" w:hint="eastAsia"/>
          <w:sz w:val="24"/>
          <w:szCs w:val="24"/>
        </w:rPr>
        <w:t>35-75</w:t>
      </w:r>
      <w:r>
        <w:rPr>
          <w:rFonts w:ascii="Times New Roman" w:hAnsi="Times New Roman"/>
          <w:sz w:val="24"/>
          <w:szCs w:val="24"/>
        </w:rPr>
        <w:t>.</w:t>
      </w:r>
      <w:r w:rsidR="0029386C" w:rsidRPr="0029386C">
        <w:t xml:space="preserve"> </w:t>
      </w:r>
      <w:hyperlink r:id="rId15" w:tgtFrame="_blank" w:history="1">
        <w:r w:rsidR="0029386C" w:rsidRPr="001E4CF5">
          <w:rPr>
            <w:rFonts w:ascii="Times New Roman" w:hAnsi="Times New Roman"/>
            <w:kern w:val="0"/>
            <w:sz w:val="24"/>
            <w:szCs w:val="24"/>
          </w:rPr>
          <w:t>https://doi.org/10.1016/B978-0-12-775850-3.50017-0</w:t>
        </w:r>
      </w:hyperlink>
    </w:p>
    <w:p w14:paraId="3D3EC507" w14:textId="77777777" w:rsidR="000F165F" w:rsidRDefault="00BE2571">
      <w:pPr>
        <w:pStyle w:val="ListParagraph"/>
        <w:widowControl/>
        <w:numPr>
          <w:ilvl w:val="0"/>
          <w:numId w:val="2"/>
        </w:numPr>
        <w:spacing w:before="100" w:beforeAutospacing="1" w:after="100" w:afterAutospacing="1" w:line="300" w:lineRule="atLeast"/>
        <w:ind w:left="714" w:firstLineChars="0" w:hanging="357"/>
        <w:jc w:val="left"/>
        <w:rPr>
          <w:rFonts w:ascii="Times New Roman" w:hAnsi="Times New Roman"/>
          <w:kern w:val="0"/>
          <w:sz w:val="24"/>
          <w:szCs w:val="24"/>
        </w:rPr>
      </w:pPr>
      <w:r>
        <w:rPr>
          <w:rFonts w:ascii="Times New Roman" w:hAnsi="Times New Roman" w:hint="eastAsia"/>
          <w:b/>
          <w:sz w:val="24"/>
          <w:szCs w:val="24"/>
        </w:rPr>
        <w:lastRenderedPageBreak/>
        <w:t xml:space="preserve">Online content: </w:t>
      </w:r>
      <w:r>
        <w:rPr>
          <w:rFonts w:ascii="Times New Roman" w:hAnsi="Times New Roman"/>
          <w:kern w:val="0"/>
          <w:sz w:val="24"/>
          <w:szCs w:val="24"/>
        </w:rPr>
        <w:t>SARS Expert Committee, SARS in Hong Kong: From Experience to Action</w:t>
      </w:r>
      <w:r>
        <w:rPr>
          <w:rFonts w:ascii="Times New Roman" w:hAnsi="Times New Roman" w:hint="eastAsia"/>
          <w:kern w:val="0"/>
          <w:sz w:val="24"/>
          <w:szCs w:val="24"/>
        </w:rPr>
        <w:t xml:space="preserve">. </w:t>
      </w:r>
      <w:r>
        <w:rPr>
          <w:rFonts w:ascii="Times New Roman" w:hAnsi="Times New Roman"/>
          <w:kern w:val="0"/>
          <w:sz w:val="24"/>
          <w:szCs w:val="24"/>
        </w:rPr>
        <w:t>Hong Kong SARS Expert Committee</w:t>
      </w:r>
      <w:r>
        <w:rPr>
          <w:rFonts w:ascii="Times New Roman" w:hAnsi="Times New Roman" w:hint="eastAsia"/>
          <w:kern w:val="0"/>
          <w:sz w:val="24"/>
          <w:szCs w:val="24"/>
        </w:rPr>
        <w:t xml:space="preserve">, 2003. </w:t>
      </w:r>
      <w:r>
        <w:rPr>
          <w:rFonts w:ascii="Times New Roman" w:hAnsi="Times New Roman"/>
          <w:kern w:val="0"/>
          <w:sz w:val="24"/>
          <w:szCs w:val="24"/>
        </w:rPr>
        <w:t>Available from:</w:t>
      </w:r>
      <w:r>
        <w:rPr>
          <w:rFonts w:ascii="Times New Roman" w:hAnsi="Times New Roman" w:hint="eastAsia"/>
          <w:kern w:val="0"/>
          <w:sz w:val="24"/>
          <w:szCs w:val="24"/>
        </w:rPr>
        <w:t xml:space="preserve"> </w:t>
      </w:r>
      <w:r>
        <w:rPr>
          <w:rFonts w:ascii="Times New Roman" w:hAnsi="Times New Roman"/>
          <w:kern w:val="0"/>
          <w:sz w:val="24"/>
          <w:szCs w:val="24"/>
        </w:rPr>
        <w:t>http://www.sars-expertcom.gov.hk/english/reports/reports.html</w:t>
      </w:r>
      <w:r>
        <w:rPr>
          <w:rFonts w:ascii="Times New Roman" w:hAnsi="Times New Roman" w:hint="eastAsia"/>
          <w:kern w:val="0"/>
          <w:sz w:val="24"/>
          <w:szCs w:val="24"/>
        </w:rPr>
        <w:t>.</w:t>
      </w:r>
    </w:p>
    <w:p w14:paraId="2C1984B9" w14:textId="77777777" w:rsidR="000F165F" w:rsidRDefault="00BE2571">
      <w:pPr>
        <w:pStyle w:val="ListParagraph"/>
        <w:widowControl/>
        <w:spacing w:before="100" w:beforeAutospacing="1" w:after="100" w:afterAutospacing="1" w:line="300" w:lineRule="atLeast"/>
        <w:ind w:left="360" w:firstLineChars="0" w:firstLine="0"/>
        <w:jc w:val="left"/>
        <w:rPr>
          <w:rFonts w:ascii="Times New Roman" w:hAnsi="Times New Roman"/>
          <w:sz w:val="24"/>
          <w:szCs w:val="24"/>
        </w:rPr>
      </w:pPr>
      <w:r>
        <w:rPr>
          <w:rFonts w:ascii="Times New Roman" w:hAnsi="Times New Roman"/>
          <w:sz w:val="24"/>
          <w:szCs w:val="24"/>
        </w:rPr>
        <w:t xml:space="preserve">For </w:t>
      </w:r>
      <w:r>
        <w:rPr>
          <w:rFonts w:ascii="Times New Roman" w:hAnsi="Times New Roman" w:hint="eastAsia"/>
          <w:sz w:val="24"/>
          <w:szCs w:val="24"/>
        </w:rPr>
        <w:t>more</w:t>
      </w:r>
      <w:r>
        <w:rPr>
          <w:rFonts w:ascii="Times New Roman" w:hAnsi="Times New Roman"/>
          <w:sz w:val="24"/>
          <w:szCs w:val="24"/>
        </w:rPr>
        <w:t xml:space="preserve"> questions regarding reference style, please refer to the </w:t>
      </w:r>
      <w:hyperlink r:id="rId16" w:history="1">
        <w:r>
          <w:rPr>
            <w:rStyle w:val="Hyperlink"/>
            <w:rFonts w:ascii="Times New Roman" w:hAnsi="Times New Roman"/>
            <w:color w:val="0070C0"/>
            <w:sz w:val="24"/>
            <w:szCs w:val="24"/>
          </w:rPr>
          <w:t>Citing Medicine</w:t>
        </w:r>
      </w:hyperlink>
      <w:r>
        <w:rPr>
          <w:rFonts w:ascii="Times New Roman" w:hAnsi="Times New Roman"/>
          <w:sz w:val="24"/>
          <w:szCs w:val="24"/>
        </w:rPr>
        <w:t>.</w:t>
      </w:r>
    </w:p>
    <w:p w14:paraId="6A057C41" w14:textId="77777777" w:rsidR="000F165F" w:rsidRDefault="00BE2571">
      <w:pPr>
        <w:pStyle w:val="ListParagraph"/>
        <w:spacing w:beforeLines="100" w:before="312" w:line="300" w:lineRule="atLeast"/>
        <w:ind w:firstLineChars="0" w:firstLine="0"/>
        <w:jc w:val="left"/>
        <w:rPr>
          <w:rFonts w:ascii="Times New Roman" w:hAnsi="Times New Roman"/>
          <w:b/>
          <w:sz w:val="24"/>
          <w:szCs w:val="24"/>
        </w:rPr>
      </w:pPr>
      <w:r>
        <w:rPr>
          <w:rFonts w:ascii="Times New Roman" w:hAnsi="Times New Roman"/>
          <w:b/>
          <w:sz w:val="24"/>
          <w:szCs w:val="24"/>
        </w:rPr>
        <w:t>Supplementary (if necessary)</w:t>
      </w:r>
    </w:p>
    <w:p w14:paraId="6F7CBBA7" w14:textId="77777777" w:rsidR="000F165F" w:rsidRDefault="000F165F">
      <w:pPr>
        <w:pStyle w:val="ListParagraph"/>
        <w:spacing w:beforeLines="100" w:before="312" w:line="300" w:lineRule="atLeast"/>
        <w:ind w:firstLineChars="0" w:firstLine="0"/>
        <w:jc w:val="left"/>
        <w:rPr>
          <w:rFonts w:ascii="Times New Roman" w:hAnsi="Times New Roman"/>
          <w:b/>
          <w:sz w:val="24"/>
          <w:szCs w:val="24"/>
        </w:rPr>
      </w:pPr>
    </w:p>
    <w:p w14:paraId="1F37E10B" w14:textId="5C285555" w:rsidR="000F165F" w:rsidRDefault="00BE2571">
      <w:pPr>
        <w:spacing w:beforeLines="100" w:before="312" w:line="300" w:lineRule="atLeast"/>
        <w:ind w:leftChars="1520" w:left="3192"/>
        <w:rPr>
          <w:rFonts w:ascii="Times New Roman" w:hAnsi="Times New Roman"/>
          <w:sz w:val="24"/>
          <w:szCs w:val="24"/>
        </w:rPr>
      </w:pPr>
      <w:r>
        <w:rPr>
          <w:rFonts w:ascii="Times New Roman" w:hAnsi="Times New Roman"/>
          <w:noProof/>
          <w:sz w:val="24"/>
          <w:szCs w:val="24"/>
        </w:rPr>
        <w:drawing>
          <wp:anchor distT="0" distB="0" distL="114300" distR="114300" simplePos="0" relativeHeight="251658240" behindDoc="0" locked="0" layoutInCell="1" allowOverlap="1" wp14:anchorId="00E087D6" wp14:editId="7EDF9F15">
            <wp:simplePos x="0" y="0"/>
            <wp:positionH relativeFrom="column">
              <wp:posOffset>38100</wp:posOffset>
            </wp:positionH>
            <wp:positionV relativeFrom="paragraph">
              <wp:posOffset>256540</wp:posOffset>
            </wp:positionV>
            <wp:extent cx="1771650" cy="5016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71627" cy="501615"/>
                    </a:xfrm>
                    <a:prstGeom prst="rect">
                      <a:avLst/>
                    </a:prstGeom>
                    <a:noFill/>
                    <a:ln w="9525">
                      <a:noFill/>
                      <a:miter lim="800000"/>
                      <a:headEnd/>
                      <a:tailEnd/>
                    </a:ln>
                  </pic:spPr>
                </pic:pic>
              </a:graphicData>
            </a:graphic>
          </wp:anchor>
        </w:drawing>
      </w:r>
      <w:r>
        <w:rPr>
          <w:rFonts w:ascii="Times New Roman" w:hAnsi="Times New Roman"/>
          <w:sz w:val="24"/>
          <w:szCs w:val="24"/>
        </w:rPr>
        <w:t>©</w:t>
      </w:r>
      <w:r>
        <w:rPr>
          <w:rFonts w:ascii="Times New Roman" w:hAnsi="Times New Roman" w:hint="eastAsia"/>
          <w:sz w:val="24"/>
          <w:szCs w:val="24"/>
        </w:rPr>
        <w:t xml:space="preserve"> </w:t>
      </w:r>
      <w:r>
        <w:rPr>
          <w:rFonts w:ascii="Times New Roman" w:hAnsi="Times New Roman"/>
          <w:sz w:val="24"/>
          <w:szCs w:val="24"/>
        </w:rPr>
        <w:t>20</w:t>
      </w:r>
      <w:r w:rsidR="00921547">
        <w:rPr>
          <w:rFonts w:ascii="Times New Roman" w:hAnsi="Times New Roman"/>
          <w:sz w:val="24"/>
          <w:szCs w:val="24"/>
        </w:rPr>
        <w:t>2</w:t>
      </w:r>
      <w:r w:rsidR="006E2F72">
        <w:rPr>
          <w:rFonts w:ascii="Times New Roman" w:hAnsi="Times New Roman" w:hint="eastAsia"/>
          <w:sz w:val="24"/>
          <w:szCs w:val="24"/>
        </w:rPr>
        <w:t>5</w:t>
      </w:r>
      <w:r>
        <w:rPr>
          <w:rFonts w:ascii="Times New Roman" w:hAnsi="Times New Roman"/>
          <w:sz w:val="24"/>
          <w:szCs w:val="24"/>
        </w:rPr>
        <w:t xml:space="preserve"> </w:t>
      </w:r>
      <w:r>
        <w:rPr>
          <w:rFonts w:ascii="Times New Roman" w:hAnsi="Times New Roman" w:hint="eastAsia"/>
          <w:sz w:val="24"/>
          <w:szCs w:val="24"/>
        </w:rPr>
        <w:t>the Author(s), licensee AIMS Press. T</w:t>
      </w:r>
      <w:r>
        <w:rPr>
          <w:rFonts w:ascii="Times New Roman" w:hAnsi="Times New Roman"/>
          <w:sz w:val="24"/>
          <w:szCs w:val="24"/>
        </w:rPr>
        <w:t>his is an open access article distributed under the terms of the Creative Commons Attribution License (http</w:t>
      </w:r>
      <w:r w:rsidR="00EB3E6F">
        <w:rPr>
          <w:rFonts w:ascii="Times New Roman" w:hAnsi="Times New Roman"/>
          <w:sz w:val="24"/>
          <w:szCs w:val="24"/>
        </w:rPr>
        <w:t>s</w:t>
      </w:r>
      <w:r>
        <w:rPr>
          <w:rFonts w:ascii="Times New Roman" w:hAnsi="Times New Roman"/>
          <w:sz w:val="24"/>
          <w:szCs w:val="24"/>
        </w:rPr>
        <w:t>://creativecommons.org/licenses/by/</w:t>
      </w:r>
      <w:r>
        <w:rPr>
          <w:rFonts w:ascii="Times New Roman" w:hAnsi="Times New Roman" w:hint="eastAsia"/>
          <w:sz w:val="24"/>
          <w:szCs w:val="24"/>
        </w:rPr>
        <w:t>4</w:t>
      </w:r>
      <w:r>
        <w:rPr>
          <w:rFonts w:ascii="Times New Roman" w:hAnsi="Times New Roman"/>
          <w:sz w:val="24"/>
          <w:szCs w:val="24"/>
        </w:rPr>
        <w:t>.0)</w:t>
      </w:r>
    </w:p>
    <w:sectPr w:rsidR="000F165F">
      <w:headerReference w:type="default" r:id="rId18"/>
      <w:footerReference w:type="default" r:id="rId19"/>
      <w:pgSz w:w="11906" w:h="16838"/>
      <w:pgMar w:top="1440" w:right="1080" w:bottom="1440" w:left="108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C426C" w14:textId="77777777" w:rsidR="00501609" w:rsidRDefault="00501609">
      <w:r>
        <w:separator/>
      </w:r>
    </w:p>
  </w:endnote>
  <w:endnote w:type="continuationSeparator" w:id="0">
    <w:p w14:paraId="64EC58E8" w14:textId="77777777" w:rsidR="00501609" w:rsidRDefault="00501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D3CC5" w14:textId="77777777" w:rsidR="000F165F" w:rsidRDefault="00BE2571">
    <w:pPr>
      <w:pStyle w:val="Footer"/>
      <w:tabs>
        <w:tab w:val="clear" w:pos="8306"/>
        <w:tab w:val="right" w:pos="9781"/>
      </w:tabs>
      <w:jc w:val="both"/>
      <w:rPr>
        <w:rFonts w:ascii="Times New Roman" w:hAnsi="Times New Roman"/>
        <w:sz w:val="20"/>
        <w:szCs w:val="20"/>
      </w:rPr>
    </w:pPr>
    <w:r>
      <w:rPr>
        <w:rFonts w:ascii="Times New Roman" w:hAnsi="Times New Roman"/>
        <w:i/>
        <w:sz w:val="20"/>
        <w:szCs w:val="20"/>
      </w:rPr>
      <w:t>AIMS</w:t>
    </w:r>
    <w:r>
      <w:rPr>
        <w:rFonts w:ascii="Times New Roman" w:hAnsi="Times New Roman" w:hint="eastAsia"/>
        <w:i/>
        <w:sz w:val="20"/>
        <w:szCs w:val="20"/>
      </w:rPr>
      <w:t xml:space="preserve"> Neuroscience</w:t>
    </w:r>
    <w:r>
      <w:rPr>
        <w:rFonts w:ascii="Times New Roman" w:hAnsi="Times New Roman" w:hint="eastAsia"/>
        <w:sz w:val="20"/>
        <w:szCs w:val="20"/>
      </w:rPr>
      <w:tab/>
    </w:r>
    <w:r>
      <w:rPr>
        <w:rFonts w:ascii="Times New Roman" w:hAnsi="Times New Roman" w:hint="eastAsia"/>
        <w:sz w:val="20"/>
        <w:szCs w:val="20"/>
      </w:rPr>
      <w:tab/>
      <w:t>Volume x, Issue x, 1-X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DD160" w14:textId="77777777" w:rsidR="00501609" w:rsidRDefault="00501609">
      <w:r>
        <w:separator/>
      </w:r>
    </w:p>
  </w:footnote>
  <w:footnote w:type="continuationSeparator" w:id="0">
    <w:p w14:paraId="201E8BB5" w14:textId="77777777" w:rsidR="00501609" w:rsidRDefault="00501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A10C0" w14:textId="77777777" w:rsidR="000F165F" w:rsidRDefault="00BE2571">
    <w:pPr>
      <w:pStyle w:val="Header"/>
      <w:jc w:val="right"/>
      <w:rPr>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Pr>
        <w:rFonts w:ascii="Times New Roman" w:hAnsi="Times New Roman"/>
        <w:sz w:val="20"/>
        <w:szCs w:val="20"/>
        <w:lang w:val="zh-CN"/>
      </w:rPr>
      <w:t>3</w:t>
    </w:r>
    <w:r>
      <w:rPr>
        <w:rFonts w:ascii="Times New Roman" w:hAnsi="Times New Roman"/>
        <w:sz w:val="20"/>
        <w:szCs w:val="20"/>
      </w:rPr>
      <w:fldChar w:fldCharType="end"/>
    </w:r>
  </w:p>
  <w:p w14:paraId="7CC15CDB" w14:textId="77777777" w:rsidR="000F165F" w:rsidRDefault="000F16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2AB4"/>
    <w:multiLevelType w:val="multilevel"/>
    <w:tmpl w:val="04822AB4"/>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 w15:restartNumberingAfterBreak="0">
    <w:nsid w:val="060226B6"/>
    <w:multiLevelType w:val="multilevel"/>
    <w:tmpl w:val="060226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770152279">
    <w:abstractNumId w:val="1"/>
  </w:num>
  <w:num w:numId="2" w16cid:durableId="1000505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F72"/>
    <w:rsid w:val="00032932"/>
    <w:rsid w:val="00084FE2"/>
    <w:rsid w:val="000A0B24"/>
    <w:rsid w:val="000B1385"/>
    <w:rsid w:val="000C707C"/>
    <w:rsid w:val="000F165F"/>
    <w:rsid w:val="00111B13"/>
    <w:rsid w:val="00114D3E"/>
    <w:rsid w:val="00122700"/>
    <w:rsid w:val="001558CB"/>
    <w:rsid w:val="0017402E"/>
    <w:rsid w:val="001A2570"/>
    <w:rsid w:val="00213A73"/>
    <w:rsid w:val="00233B00"/>
    <w:rsid w:val="00243D6A"/>
    <w:rsid w:val="00274294"/>
    <w:rsid w:val="00276879"/>
    <w:rsid w:val="0029386C"/>
    <w:rsid w:val="002B0B58"/>
    <w:rsid w:val="002B4563"/>
    <w:rsid w:val="00323288"/>
    <w:rsid w:val="003741D6"/>
    <w:rsid w:val="0039396B"/>
    <w:rsid w:val="003B19A4"/>
    <w:rsid w:val="003B316E"/>
    <w:rsid w:val="003B5C23"/>
    <w:rsid w:val="003C2618"/>
    <w:rsid w:val="003C3DE1"/>
    <w:rsid w:val="003D222B"/>
    <w:rsid w:val="0042095F"/>
    <w:rsid w:val="00430AF9"/>
    <w:rsid w:val="00433C67"/>
    <w:rsid w:val="00451966"/>
    <w:rsid w:val="00453028"/>
    <w:rsid w:val="004915B4"/>
    <w:rsid w:val="00492219"/>
    <w:rsid w:val="00492704"/>
    <w:rsid w:val="004A03DE"/>
    <w:rsid w:val="004A1340"/>
    <w:rsid w:val="004A1B39"/>
    <w:rsid w:val="004A7E03"/>
    <w:rsid w:val="004C7F61"/>
    <w:rsid w:val="004C7F63"/>
    <w:rsid w:val="004E6C76"/>
    <w:rsid w:val="004F6F46"/>
    <w:rsid w:val="00501609"/>
    <w:rsid w:val="005377BF"/>
    <w:rsid w:val="005B485C"/>
    <w:rsid w:val="005F6866"/>
    <w:rsid w:val="00632053"/>
    <w:rsid w:val="00647D19"/>
    <w:rsid w:val="00675610"/>
    <w:rsid w:val="00681D40"/>
    <w:rsid w:val="006A175B"/>
    <w:rsid w:val="006A23BC"/>
    <w:rsid w:val="006E2F72"/>
    <w:rsid w:val="006E67FC"/>
    <w:rsid w:val="006F40B1"/>
    <w:rsid w:val="00712218"/>
    <w:rsid w:val="00735211"/>
    <w:rsid w:val="00742F11"/>
    <w:rsid w:val="00782EEC"/>
    <w:rsid w:val="00786971"/>
    <w:rsid w:val="007906F3"/>
    <w:rsid w:val="00807CA6"/>
    <w:rsid w:val="0081698D"/>
    <w:rsid w:val="00832CED"/>
    <w:rsid w:val="00871B4C"/>
    <w:rsid w:val="008B5230"/>
    <w:rsid w:val="008E398E"/>
    <w:rsid w:val="008F1128"/>
    <w:rsid w:val="00920513"/>
    <w:rsid w:val="00920D44"/>
    <w:rsid w:val="00921547"/>
    <w:rsid w:val="00921ACA"/>
    <w:rsid w:val="0093528C"/>
    <w:rsid w:val="00945CB8"/>
    <w:rsid w:val="00957014"/>
    <w:rsid w:val="00964A6C"/>
    <w:rsid w:val="00990A75"/>
    <w:rsid w:val="00997EAF"/>
    <w:rsid w:val="009A54F7"/>
    <w:rsid w:val="009F272E"/>
    <w:rsid w:val="00A01407"/>
    <w:rsid w:val="00A1206D"/>
    <w:rsid w:val="00A26696"/>
    <w:rsid w:val="00A2709A"/>
    <w:rsid w:val="00A91AFC"/>
    <w:rsid w:val="00AC27CB"/>
    <w:rsid w:val="00AF49C0"/>
    <w:rsid w:val="00B35282"/>
    <w:rsid w:val="00B8322F"/>
    <w:rsid w:val="00B83822"/>
    <w:rsid w:val="00B85414"/>
    <w:rsid w:val="00B94AF0"/>
    <w:rsid w:val="00BA7A92"/>
    <w:rsid w:val="00BC19F6"/>
    <w:rsid w:val="00BE227B"/>
    <w:rsid w:val="00BE2571"/>
    <w:rsid w:val="00BE4F8F"/>
    <w:rsid w:val="00BF39C0"/>
    <w:rsid w:val="00BF714C"/>
    <w:rsid w:val="00C01D25"/>
    <w:rsid w:val="00C34F36"/>
    <w:rsid w:val="00C45A71"/>
    <w:rsid w:val="00C621EE"/>
    <w:rsid w:val="00C6335C"/>
    <w:rsid w:val="00C74EA2"/>
    <w:rsid w:val="00CA646D"/>
    <w:rsid w:val="00CD7CF0"/>
    <w:rsid w:val="00CE0F24"/>
    <w:rsid w:val="00CF648F"/>
    <w:rsid w:val="00D31E53"/>
    <w:rsid w:val="00D362B7"/>
    <w:rsid w:val="00D42E12"/>
    <w:rsid w:val="00D4527A"/>
    <w:rsid w:val="00D51492"/>
    <w:rsid w:val="00D57634"/>
    <w:rsid w:val="00D57F89"/>
    <w:rsid w:val="00D61F60"/>
    <w:rsid w:val="00DA4584"/>
    <w:rsid w:val="00DC33E0"/>
    <w:rsid w:val="00DC5F77"/>
    <w:rsid w:val="00DD5D03"/>
    <w:rsid w:val="00DE79A1"/>
    <w:rsid w:val="00E16129"/>
    <w:rsid w:val="00E34048"/>
    <w:rsid w:val="00E602B3"/>
    <w:rsid w:val="00E831AC"/>
    <w:rsid w:val="00EB3E6F"/>
    <w:rsid w:val="00EC592F"/>
    <w:rsid w:val="00EE6426"/>
    <w:rsid w:val="00EF1EF5"/>
    <w:rsid w:val="00EF4FD4"/>
    <w:rsid w:val="00F43F2E"/>
    <w:rsid w:val="00F640D9"/>
    <w:rsid w:val="00FA43CE"/>
    <w:rsid w:val="00FB2908"/>
    <w:rsid w:val="00FB79BB"/>
    <w:rsid w:val="00FD76F9"/>
    <w:rsid w:val="68986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090F761"/>
  <w15:docId w15:val="{EC67ED14-93AD-483F-B6BC-211A7C45E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u w:val="single"/>
    </w:rPr>
  </w:style>
  <w:style w:type="character" w:styleId="Hyperlink">
    <w:name w:val="Hyperlink"/>
    <w:basedOn w:val="DefaultParagraphFont"/>
    <w:uiPriority w:val="99"/>
    <w:unhideWhenUsed/>
    <w:rPr>
      <w:color w:val="0000FF"/>
      <w:u w:val="single"/>
    </w:rPr>
  </w:style>
  <w:style w:type="paragraph" w:styleId="ListParagraph">
    <w:name w:val="List Paragraph"/>
    <w:basedOn w:val="Normal"/>
    <w:uiPriority w:val="34"/>
    <w:qFormat/>
    <w:pPr>
      <w:ind w:firstLineChars="200" w:firstLine="420"/>
    </w:pPr>
  </w:style>
  <w:style w:type="paragraph" w:customStyle="1" w:styleId="MISSN">
    <w:name w:val="M_ISSN"/>
    <w:basedOn w:val="Normal"/>
    <w:pPr>
      <w:widowControl/>
      <w:spacing w:after="520" w:line="340" w:lineRule="atLeast"/>
      <w:jc w:val="right"/>
    </w:pPr>
    <w:rPr>
      <w:rFonts w:ascii="Times New Roman" w:eastAsia="Times New Roman" w:hAnsi="Times New Roman"/>
      <w:color w:val="000000"/>
      <w:kern w:val="0"/>
      <w:sz w:val="24"/>
      <w:szCs w:val="20"/>
      <w:lang w:eastAsia="de-DE"/>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character" w:customStyle="1" w:styleId="BalloonTextChar">
    <w:name w:val="Balloon Text Char"/>
    <w:basedOn w:val="DefaultParagraphFont"/>
    <w:link w:val="BalloonText"/>
    <w:uiPriority w:val="99"/>
    <w:semiHidden/>
    <w:qFormat/>
    <w:rPr>
      <w:sz w:val="18"/>
      <w:szCs w:val="18"/>
    </w:rPr>
  </w:style>
  <w:style w:type="table" w:customStyle="1" w:styleId="1">
    <w:name w:val="浅色底纹1"/>
    <w:basedOn w:val="TableNormal"/>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www.icmje.org"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www.ncbi.nlm.nih.gov/books/NBK725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o.int/ictrp/en" TargetMode="External"/><Relationship Id="rId5" Type="http://schemas.openxmlformats.org/officeDocument/2006/relationships/settings" Target="settings.xml"/><Relationship Id="rId15" Type="http://schemas.openxmlformats.org/officeDocument/2006/relationships/hyperlink" Target="https://doi.org/10.1016/B978-0-12-775850-3.50017-0" TargetMode="External"/><Relationship Id="rId10" Type="http://schemas.openxmlformats.org/officeDocument/2006/relationships/hyperlink" Target="http://www.aimspress.com/news/51.html"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i.org/10.1090/S0894-0347-1992-1124979-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24037;&#20316;\template\Neuro-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2AE6E3-5013-4BA7-B733-AE537A1A8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Neuro-template.dotx</Template>
  <TotalTime>2</TotalTime>
  <Pages>4</Pages>
  <Words>791</Words>
  <Characters>4713</Characters>
  <Application>Microsoft Office Word</Application>
  <DocSecurity>0</DocSecurity>
  <Lines>112</Lines>
  <Paragraphs>59</Paragraphs>
  <ScaleCrop>false</ScaleCrop>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Weiwei Zhang</dc:creator>
  <cp:lastModifiedBy>Min yu</cp:lastModifiedBy>
  <cp:revision>2</cp:revision>
  <dcterms:created xsi:type="dcterms:W3CDTF">2025-07-11T01:37:00Z</dcterms:created>
  <dcterms:modified xsi:type="dcterms:W3CDTF">2025-07-11T01:39:00Z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